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7FE0E" w14:textId="2939C99A" w:rsidR="00B12FFA" w:rsidRPr="0050587D" w:rsidRDefault="00B12FFA" w:rsidP="00B12FFA">
      <w:pPr>
        <w:pStyle w:val="CRCoverPage"/>
        <w:tabs>
          <w:tab w:val="right" w:pos="9639"/>
        </w:tabs>
        <w:spacing w:after="0"/>
        <w:rPr>
          <w:b/>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w:t>
      </w:r>
      <w:r>
        <w:rPr>
          <w:b/>
          <w:noProof/>
          <w:sz w:val="24"/>
          <w:szCs w:val="24"/>
        </w:rPr>
        <w:t>21</w:t>
      </w:r>
      <w:r w:rsidR="00F63FD7">
        <w:rPr>
          <w:b/>
          <w:noProof/>
          <w:sz w:val="24"/>
          <w:szCs w:val="24"/>
        </w:rPr>
        <w:t>bis-e</w:t>
      </w:r>
      <w:r w:rsidRPr="005D60D8">
        <w:rPr>
          <w:b/>
          <w:i/>
          <w:noProof/>
          <w:sz w:val="24"/>
          <w:szCs w:val="24"/>
        </w:rPr>
        <w:tab/>
      </w:r>
      <w:r w:rsidR="00DF06B2" w:rsidRPr="00DF06B2">
        <w:rPr>
          <w:b/>
          <w:noProof/>
          <w:sz w:val="24"/>
          <w:szCs w:val="24"/>
        </w:rPr>
        <w:t>R2-2303834</w:t>
      </w:r>
    </w:p>
    <w:p w14:paraId="3E6673B6" w14:textId="603C9845" w:rsidR="00E90E49" w:rsidRDefault="00F63FD7" w:rsidP="00357380">
      <w:pPr>
        <w:pStyle w:val="3GPPHeader"/>
        <w:rPr>
          <w:noProof/>
          <w:szCs w:val="24"/>
          <w:lang w:eastAsia="ko-KR"/>
        </w:rPr>
      </w:pPr>
      <w:r w:rsidRPr="00F63FD7">
        <w:rPr>
          <w:noProof/>
          <w:szCs w:val="24"/>
          <w:lang w:eastAsia="ko-KR"/>
        </w:rPr>
        <w:t>Electronic, 17th – 26th April, 2023</w:t>
      </w:r>
    </w:p>
    <w:p w14:paraId="0FAA8B3A" w14:textId="77777777" w:rsidR="00F63FD7" w:rsidRPr="00CE0424" w:rsidRDefault="00F63FD7" w:rsidP="00357380">
      <w:pPr>
        <w:pStyle w:val="3GPPHeader"/>
      </w:pPr>
    </w:p>
    <w:p w14:paraId="7B71D8B7" w14:textId="549855D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548CF">
        <w:rPr>
          <w:sz w:val="22"/>
          <w:szCs w:val="22"/>
        </w:rPr>
        <w:t>7</w:t>
      </w:r>
      <w:r w:rsidR="00FA3AD7">
        <w:rPr>
          <w:sz w:val="22"/>
          <w:szCs w:val="22"/>
        </w:rPr>
        <w:t>.7</w:t>
      </w:r>
      <w:r w:rsidR="00CF7917">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364A1D97" w:rsidR="00E90E49" w:rsidRPr="00CE0424" w:rsidRDefault="003D3C45" w:rsidP="00311702">
      <w:pPr>
        <w:pStyle w:val="3GPPHeader"/>
        <w:rPr>
          <w:sz w:val="22"/>
          <w:szCs w:val="22"/>
        </w:rPr>
      </w:pPr>
      <w:r>
        <w:rPr>
          <w:sz w:val="22"/>
          <w:szCs w:val="22"/>
        </w:rPr>
        <w:t>Title:</w:t>
      </w:r>
      <w:r w:rsidR="00E90E49" w:rsidRPr="00CE0424">
        <w:rPr>
          <w:sz w:val="22"/>
          <w:szCs w:val="22"/>
        </w:rPr>
        <w:tab/>
      </w:r>
      <w:r w:rsidR="00CD247E">
        <w:rPr>
          <w:sz w:val="22"/>
          <w:szCs w:val="22"/>
        </w:rPr>
        <w:t xml:space="preserve">R18 NR NTN </w:t>
      </w:r>
      <w:r w:rsidR="00F548CF">
        <w:rPr>
          <w:sz w:val="22"/>
          <w:szCs w:val="22"/>
        </w:rPr>
        <w:t>Coverage</w:t>
      </w:r>
      <w:r w:rsidR="00645DEF">
        <w:rPr>
          <w:sz w:val="22"/>
          <w:szCs w:val="22"/>
        </w:rPr>
        <w:t xml:space="preserve"> enhancements</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7436DF69" w14:textId="4B90B089" w:rsidR="0050587D" w:rsidRDefault="0050587D" w:rsidP="0050587D">
      <w:pPr>
        <w:pStyle w:val="BodyText"/>
      </w:pPr>
      <w:r>
        <w:t xml:space="preserve">The work item description for NR NTN enhancements in Rel-18 </w:t>
      </w:r>
      <w:r w:rsidR="000840C1">
        <w:t xml:space="preserve">was updated at RAN#99 </w:t>
      </w:r>
      <w:r>
        <w:t>[1].</w:t>
      </w:r>
    </w:p>
    <w:p w14:paraId="7825A4BF" w14:textId="77777777" w:rsidR="0050587D" w:rsidRDefault="0050587D" w:rsidP="0050587D">
      <w:pPr>
        <w:pStyle w:val="BodyText"/>
      </w:pPr>
      <w:r>
        <w:t>For 4.1.1 coverage enhancements, the WID has the following:</w:t>
      </w:r>
    </w:p>
    <w:p w14:paraId="1620184C" w14:textId="77777777" w:rsidR="000840C1" w:rsidRPr="00134B7D" w:rsidRDefault="000840C1" w:rsidP="000840C1">
      <w:pPr>
        <w:spacing w:after="0"/>
        <w:ind w:left="567"/>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(NR_cov_enh</w:t>
      </w:r>
      <w:r>
        <w:rPr>
          <w:bCs/>
        </w:rPr>
        <w:t xml:space="preserve">) </w:t>
      </w:r>
      <w:r w:rsidRPr="00134B7D">
        <w:rPr>
          <w:bCs/>
        </w:rPr>
        <w:t xml:space="preserve">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850CE8F" w14:textId="77777777" w:rsidR="000840C1" w:rsidRDefault="000840C1" w:rsidP="000840C1">
      <w:pPr>
        <w:spacing w:after="0"/>
        <w:ind w:left="567"/>
        <w:rPr>
          <w:bCs/>
        </w:rPr>
      </w:pPr>
    </w:p>
    <w:p w14:paraId="7F113191" w14:textId="77777777" w:rsidR="000840C1" w:rsidRPr="00E91176" w:rsidRDefault="000840C1" w:rsidP="000840C1">
      <w:pPr>
        <w:spacing w:after="0"/>
        <w:ind w:left="567"/>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51A77DE9" w14:textId="77777777" w:rsidR="000840C1" w:rsidRPr="00F458CE" w:rsidRDefault="000840C1" w:rsidP="000840C1">
      <w:pPr>
        <w:pStyle w:val="NO"/>
        <w:ind w:left="1702"/>
      </w:pPr>
      <w:r w:rsidRPr="00F458CE">
        <w:t>Note: It is understood that the enhancements defined for LEO can also apply to GEO and MEO scenarios as appropriate. No additional work is expected for MEO/GEO.</w:t>
      </w:r>
    </w:p>
    <w:p w14:paraId="219645C3" w14:textId="77777777" w:rsidR="000840C1" w:rsidRPr="00E91176" w:rsidRDefault="000840C1" w:rsidP="000840C1">
      <w:pPr>
        <w:spacing w:after="0"/>
        <w:ind w:left="567"/>
        <w:rPr>
          <w:bCs/>
        </w:rPr>
      </w:pPr>
      <w:r w:rsidRPr="00E91176">
        <w:rPr>
          <w:bCs/>
        </w:rPr>
        <w:t>The targeted services are VoIP using AMR 4.75 kbps and data transmission servic</w:t>
      </w:r>
      <w:r>
        <w:rPr>
          <w:bCs/>
        </w:rPr>
        <w:t>es with Low data rate of 3 kbps.</w:t>
      </w:r>
    </w:p>
    <w:p w14:paraId="1CFF15D2" w14:textId="77777777" w:rsidR="000840C1" w:rsidRPr="00E91176" w:rsidRDefault="000840C1" w:rsidP="000840C1">
      <w:pPr>
        <w:spacing w:after="0"/>
        <w:ind w:left="567"/>
        <w:rPr>
          <w:bCs/>
        </w:rPr>
      </w:pPr>
    </w:p>
    <w:p w14:paraId="00F4D3D0" w14:textId="77777777" w:rsidR="000840C1" w:rsidRPr="00E91176" w:rsidRDefault="000840C1" w:rsidP="000840C1">
      <w:pPr>
        <w:spacing w:after="0"/>
        <w:ind w:left="567"/>
        <w:rPr>
          <w:bCs/>
        </w:rPr>
      </w:pPr>
    </w:p>
    <w:p w14:paraId="4B6E80B8" w14:textId="77777777" w:rsidR="000840C1" w:rsidRPr="00E91176" w:rsidRDefault="000840C1" w:rsidP="000840C1">
      <w:pPr>
        <w:spacing w:after="0"/>
        <w:ind w:left="567"/>
        <w:rPr>
          <w:bCs/>
        </w:rPr>
      </w:pPr>
      <w:r w:rsidRPr="00E91176">
        <w:rPr>
          <w:bCs/>
        </w:rPr>
        <w:t xml:space="preserve"> The </w:t>
      </w:r>
      <w:r>
        <w:rPr>
          <w:bCs/>
        </w:rPr>
        <w:t xml:space="preserve">detailed </w:t>
      </w:r>
      <w:r w:rsidRPr="00E91176">
        <w:rPr>
          <w:bCs/>
        </w:rPr>
        <w:t>objectives are for NTN:</w:t>
      </w:r>
    </w:p>
    <w:p w14:paraId="694CE87C" w14:textId="77777777" w:rsidR="000840C1" w:rsidRPr="00E91176" w:rsidRDefault="000840C1" w:rsidP="000840C1">
      <w:pPr>
        <w:numPr>
          <w:ilvl w:val="0"/>
          <w:numId w:val="42"/>
        </w:numPr>
        <w:spacing w:after="0"/>
        <w:ind w:left="1287"/>
        <w:jc w:val="left"/>
        <w:rPr>
          <w:bCs/>
        </w:rPr>
      </w:pPr>
      <w:r w:rsidRPr="00E91176">
        <w:rPr>
          <w:bCs/>
        </w:rPr>
        <w:t>To specify PUCCH enhancements for Msg4 HARQ-ACK</w:t>
      </w:r>
      <w:r>
        <w:rPr>
          <w:bCs/>
        </w:rPr>
        <w:t xml:space="preserve"> (e.g. repetition)</w:t>
      </w:r>
      <w:r w:rsidRPr="00E91176">
        <w:rPr>
          <w:bCs/>
        </w:rPr>
        <w:t xml:space="preserve"> [RAN1, RAN4]</w:t>
      </w:r>
    </w:p>
    <w:p w14:paraId="467FD9F4" w14:textId="77777777" w:rsidR="000840C1" w:rsidRDefault="000840C1" w:rsidP="000840C1">
      <w:pPr>
        <w:numPr>
          <w:ilvl w:val="0"/>
          <w:numId w:val="42"/>
        </w:numPr>
        <w:spacing w:after="0"/>
        <w:ind w:left="1287"/>
        <w:jc w:val="left"/>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0AD76F4F" w14:textId="58DD5936" w:rsidR="0050587D" w:rsidRDefault="0050587D" w:rsidP="0050587D">
      <w:pPr>
        <w:pStyle w:val="BodyText"/>
      </w:pPr>
    </w:p>
    <w:p w14:paraId="3EB4513F" w14:textId="13EB4119" w:rsidR="00D54812" w:rsidRDefault="00D54812" w:rsidP="0050587D">
      <w:pPr>
        <w:pStyle w:val="BodyText"/>
      </w:pPr>
      <w:r>
        <w:t>At RAN2#119 the following was agreed</w:t>
      </w:r>
    </w:p>
    <w:p w14:paraId="493EA3B7" w14:textId="77777777" w:rsidR="00D54812" w:rsidRDefault="00D54812" w:rsidP="00D54812">
      <w:pPr>
        <w:pStyle w:val="Doc-text2"/>
        <w:pBdr>
          <w:top w:val="single" w:sz="4" w:space="1" w:color="auto"/>
          <w:left w:val="single" w:sz="4" w:space="4" w:color="auto"/>
          <w:bottom w:val="single" w:sz="4" w:space="1" w:color="auto"/>
          <w:right w:val="single" w:sz="4" w:space="4" w:color="auto"/>
        </w:pBdr>
      </w:pPr>
      <w:r>
        <w:t>Agreements:</w:t>
      </w:r>
    </w:p>
    <w:p w14:paraId="031B8351" w14:textId="77777777" w:rsidR="00D54812" w:rsidRDefault="00D54812" w:rsidP="00D54812">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34C373CF" w14:textId="364F1796" w:rsidR="00D54812" w:rsidRDefault="00D54812" w:rsidP="0050587D">
      <w:pPr>
        <w:pStyle w:val="BodyText"/>
      </w:pPr>
    </w:p>
    <w:p w14:paraId="1348A299" w14:textId="7977680F" w:rsidR="00D54812" w:rsidRDefault="00D54812" w:rsidP="0050587D">
      <w:pPr>
        <w:pStyle w:val="BodyText"/>
      </w:pPr>
      <w:r>
        <w:t>And at RAN2#119bis RAN2 made these agreements</w:t>
      </w:r>
    </w:p>
    <w:p w14:paraId="0D05B002" w14:textId="77777777" w:rsidR="00D54812" w:rsidRDefault="00D54812" w:rsidP="00D54812">
      <w:pPr>
        <w:pStyle w:val="Doc-text2"/>
        <w:pBdr>
          <w:top w:val="single" w:sz="4" w:space="1" w:color="auto"/>
          <w:left w:val="single" w:sz="4" w:space="4" w:color="auto"/>
          <w:bottom w:val="single" w:sz="4" w:space="1" w:color="auto"/>
          <w:right w:val="single" w:sz="4" w:space="4" w:color="auto"/>
        </w:pBdr>
      </w:pPr>
      <w:r>
        <w:t>Agreements:</w:t>
      </w:r>
    </w:p>
    <w:p w14:paraId="2E3E01A9" w14:textId="77777777" w:rsidR="00D54812" w:rsidRDefault="00D54812" w:rsidP="00D54812">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RAN2 thinks a</w:t>
      </w:r>
      <w:r w:rsidRPr="001A57B4">
        <w:t xml:space="preserve"> UE may use application layer frame aggregation by implementation</w:t>
      </w:r>
      <w:r>
        <w:t xml:space="preserve"> (no RAN2 spec impacts). (RAN2 can further discuss whether RAN needs to know whether UE is using frame aggregation in the voice packet)</w:t>
      </w:r>
    </w:p>
    <w:p w14:paraId="1BD28E6F" w14:textId="77777777" w:rsidR="00D54812" w:rsidRDefault="00D54812" w:rsidP="00D54812">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RAN2 understands that i</w:t>
      </w:r>
      <w:r w:rsidRPr="008026E9">
        <w:t xml:space="preserve">t is up to network </w:t>
      </w:r>
      <w:r>
        <w:t xml:space="preserve">implementation </w:t>
      </w:r>
      <w:r w:rsidRPr="008026E9">
        <w:t>to decide whether to configure SDAP header and integrity protection for a VoNR DRB to reduce the protocol overhead</w:t>
      </w:r>
      <w:r>
        <w:t xml:space="preserve"> (no RAN2 spec impacts)</w:t>
      </w:r>
    </w:p>
    <w:p w14:paraId="36162BF4" w14:textId="77777777" w:rsidR="00D54812" w:rsidRDefault="00D54812" w:rsidP="0050587D">
      <w:pPr>
        <w:pStyle w:val="BodyText"/>
      </w:pPr>
    </w:p>
    <w:p w14:paraId="4C8D26C2" w14:textId="2D539222" w:rsidR="00D54812" w:rsidRDefault="00D54812" w:rsidP="0050587D">
      <w:pPr>
        <w:pStyle w:val="BodyText"/>
      </w:pPr>
      <w:r>
        <w:lastRenderedPageBreak/>
        <w:t xml:space="preserve">And at RAN2#120 </w:t>
      </w:r>
    </w:p>
    <w:p w14:paraId="593958D8" w14:textId="77777777" w:rsidR="00D54812" w:rsidRDefault="00D54812" w:rsidP="00D54812">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0812334F" w14:textId="77777777" w:rsidR="00D54812" w:rsidRPr="00701A61" w:rsidRDefault="00D54812" w:rsidP="00D54812">
      <w:pPr>
        <w:pStyle w:val="Doc-comment"/>
        <w:numPr>
          <w:ilvl w:val="0"/>
          <w:numId w:val="47"/>
        </w:numPr>
        <w:pBdr>
          <w:top w:val="single" w:sz="4" w:space="1" w:color="auto"/>
          <w:left w:val="single" w:sz="4" w:space="4" w:color="auto"/>
          <w:bottom w:val="single" w:sz="4" w:space="1" w:color="auto"/>
          <w:right w:val="single" w:sz="4" w:space="4" w:color="auto"/>
        </w:pBdr>
        <w:rPr>
          <w:i w:val="0"/>
        </w:rPr>
      </w:pPr>
      <w:r w:rsidRPr="00701A61">
        <w:rPr>
          <w:i w:val="0"/>
        </w:rPr>
        <w:t>From RAN2 perspective we don’t consider msg3 repetition enhancements in R18 NR NTN (apart from msg3 for CFRA, if decided by RAN1)</w:t>
      </w:r>
    </w:p>
    <w:p w14:paraId="3D471333" w14:textId="77777777" w:rsidR="00D54812" w:rsidRDefault="00D54812" w:rsidP="00D54812">
      <w:pPr>
        <w:tabs>
          <w:tab w:val="left" w:pos="1050"/>
        </w:tabs>
      </w:pPr>
    </w:p>
    <w:p w14:paraId="6AB85987" w14:textId="77777777" w:rsidR="00D54812" w:rsidRDefault="00D54812" w:rsidP="00D54812">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3D4F6D41" w14:textId="77777777" w:rsidR="00D54812" w:rsidRPr="00701A61" w:rsidRDefault="00D54812" w:rsidP="00D54812">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lang w:val="en-US" w:eastAsia="zh-CN"/>
        </w:rPr>
      </w:pPr>
      <w:r w:rsidRPr="00701A61">
        <w:rPr>
          <w:lang w:val="en-US" w:eastAsia="zh-CN"/>
        </w:rPr>
        <w:t>RAN2 will consider enhancements to enable initial blind Msg3 retransmission grant reception in Rel-18 NTN</w:t>
      </w:r>
    </w:p>
    <w:p w14:paraId="2B1F2EF5" w14:textId="77777777" w:rsidR="00D54812" w:rsidRDefault="00D54812" w:rsidP="00D54812">
      <w:pPr>
        <w:tabs>
          <w:tab w:val="left" w:pos="1050"/>
        </w:tabs>
      </w:pPr>
    </w:p>
    <w:p w14:paraId="66592666" w14:textId="77777777" w:rsidR="00D54812" w:rsidRDefault="00D54812" w:rsidP="00D54812">
      <w:pPr>
        <w:pStyle w:val="Doc-text2"/>
        <w:pBdr>
          <w:top w:val="single" w:sz="4" w:space="1" w:color="auto"/>
          <w:left w:val="single" w:sz="4" w:space="4" w:color="auto"/>
          <w:bottom w:val="single" w:sz="4" w:space="1" w:color="auto"/>
          <w:right w:val="single" w:sz="4" w:space="4" w:color="auto"/>
        </w:pBdr>
      </w:pPr>
      <w:r>
        <w:t>Agreements:</w:t>
      </w:r>
    </w:p>
    <w:p w14:paraId="0522F625" w14:textId="77777777" w:rsidR="00D54812" w:rsidRDefault="00D54812" w:rsidP="00D54812">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RAN2 doesn’t consider using shorter PDCP SN for VoNR in NTN.</w:t>
      </w:r>
    </w:p>
    <w:p w14:paraId="294989D0" w14:textId="77777777" w:rsidR="00D54812" w:rsidRDefault="00D54812" w:rsidP="00D54812">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Using RLC TM mode for VoNR in NTN is not supported.</w:t>
      </w:r>
    </w:p>
    <w:p w14:paraId="0538B606" w14:textId="77777777" w:rsidR="00D54812" w:rsidRDefault="00D54812" w:rsidP="00D54812">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RAN2 doesn’t consider MAC enhancement to reduce MAC header size for VoNR in NTN.</w:t>
      </w:r>
    </w:p>
    <w:p w14:paraId="6BABC644" w14:textId="77777777" w:rsidR="00D54812" w:rsidRDefault="00D54812" w:rsidP="00D54812">
      <w:pPr>
        <w:tabs>
          <w:tab w:val="left" w:pos="1050"/>
        </w:tabs>
      </w:pPr>
    </w:p>
    <w:p w14:paraId="37E2007C" w14:textId="77777777" w:rsidR="00D54812" w:rsidRDefault="00D54812" w:rsidP="00D54812">
      <w:pPr>
        <w:pStyle w:val="Doc-text2"/>
        <w:pBdr>
          <w:top w:val="single" w:sz="4" w:space="1" w:color="auto"/>
          <w:left w:val="single" w:sz="4" w:space="4" w:color="auto"/>
          <w:bottom w:val="single" w:sz="4" w:space="1" w:color="auto"/>
          <w:right w:val="single" w:sz="4" w:space="4" w:color="auto"/>
        </w:pBdr>
      </w:pPr>
      <w:r>
        <w:t>Agreements:</w:t>
      </w:r>
    </w:p>
    <w:p w14:paraId="74397088" w14:textId="77777777" w:rsidR="00D54812" w:rsidRPr="003766B6" w:rsidRDefault="00D54812" w:rsidP="00D54812">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jc w:val="left"/>
        <w:textAlignment w:val="auto"/>
      </w:pPr>
      <w:r>
        <w:t xml:space="preserve">RAN2 will not specify signalling whereby the RAN knows the </w:t>
      </w:r>
      <w:r w:rsidRPr="00904EB4">
        <w:t>UE’s frame aggregation information in a voice packe</w:t>
      </w:r>
      <w:r>
        <w:t>t</w:t>
      </w:r>
    </w:p>
    <w:p w14:paraId="5483A40D" w14:textId="348B0924" w:rsidR="00D54812" w:rsidRDefault="00D54812" w:rsidP="0050587D">
      <w:pPr>
        <w:pStyle w:val="BodyText"/>
      </w:pPr>
    </w:p>
    <w:p w14:paraId="54EA7FF2" w14:textId="7CFE6E21" w:rsidR="00D54812" w:rsidRDefault="00D54812" w:rsidP="0050587D">
      <w:pPr>
        <w:pStyle w:val="BodyText"/>
      </w:pPr>
      <w:r>
        <w:t xml:space="preserve">The coverage enhancements were not treated at RAN2#121. </w:t>
      </w:r>
    </w:p>
    <w:p w14:paraId="0F7271F9" w14:textId="77777777" w:rsidR="00D54812" w:rsidRDefault="00D54812" w:rsidP="0050587D">
      <w:pPr>
        <w:pStyle w:val="BodyText"/>
      </w:pPr>
    </w:p>
    <w:p w14:paraId="05D5DEAD" w14:textId="7178EC3D" w:rsidR="0050587D" w:rsidRDefault="0050587D" w:rsidP="0050587D">
      <w:pPr>
        <w:pStyle w:val="BodyText"/>
      </w:pPr>
      <w:r>
        <w:t xml:space="preserve">In this paper we address the RAN2 aspects of coverage enhancements. </w:t>
      </w:r>
    </w:p>
    <w:p w14:paraId="6856E9F5" w14:textId="52D11981" w:rsidR="00645DEF" w:rsidRPr="00645DEF" w:rsidRDefault="00645DEF" w:rsidP="00645DEF">
      <w:pPr>
        <w:spacing w:after="120"/>
        <w:rPr>
          <w:lang w:eastAsia="zh-CN"/>
        </w:rPr>
      </w:pPr>
    </w:p>
    <w:p w14:paraId="040D06C5" w14:textId="77AA3ADA" w:rsidR="001E1F63" w:rsidRDefault="00230D18" w:rsidP="003378D6">
      <w:pPr>
        <w:pStyle w:val="Heading1"/>
      </w:pPr>
      <w:bookmarkStart w:id="1" w:name="_Ref178064866"/>
      <w:r>
        <w:t>2</w:t>
      </w:r>
      <w:r>
        <w:tab/>
      </w:r>
      <w:r w:rsidR="004000E8" w:rsidRPr="00CE0424">
        <w:t>Discussion</w:t>
      </w:r>
      <w:bookmarkEnd w:id="1"/>
    </w:p>
    <w:p w14:paraId="1584401E" w14:textId="6679E72A" w:rsidR="003604DC" w:rsidRDefault="00FB6960" w:rsidP="00645DEF">
      <w:pPr>
        <w:spacing w:after="120"/>
        <w:rPr>
          <w:lang w:eastAsia="zh-CN"/>
        </w:rPr>
      </w:pPr>
      <w:r>
        <w:rPr>
          <w:lang w:eastAsia="zh-CN"/>
        </w:rPr>
        <w:t xml:space="preserve">The only thing so far that RAN2 has agreed to support is </w:t>
      </w:r>
      <w:r w:rsidRPr="00FB6960">
        <w:rPr>
          <w:lang w:eastAsia="zh-CN"/>
        </w:rPr>
        <w:t xml:space="preserve">Blind msg3 </w:t>
      </w:r>
      <w:r>
        <w:rPr>
          <w:lang w:eastAsia="zh-CN"/>
        </w:rPr>
        <w:t>retransmissions for the initial msg3 transmissions. It was thoroughly discussed in R17 how this can be supported, see for example [2]</w:t>
      </w:r>
      <w:r w:rsidR="00035B07">
        <w:rPr>
          <w:lang w:eastAsia="zh-CN"/>
        </w:rPr>
        <w:t xml:space="preserve">. </w:t>
      </w:r>
    </w:p>
    <w:p w14:paraId="362D56EF" w14:textId="36D73552" w:rsidR="00FB6960" w:rsidRDefault="00FB6960" w:rsidP="00645DEF">
      <w:pPr>
        <w:spacing w:after="120"/>
        <w:rPr>
          <w:lang w:eastAsia="zh-CN"/>
        </w:rPr>
      </w:pPr>
    </w:p>
    <w:p w14:paraId="26DDB0D7" w14:textId="60DA593F" w:rsidR="00035B07" w:rsidRDefault="00035B07" w:rsidP="00035B07">
      <w:pPr>
        <w:rPr>
          <w:lang w:eastAsia="en-US"/>
        </w:rPr>
      </w:pPr>
      <w:r>
        <w:rPr>
          <w:lang w:eastAsia="en-US"/>
        </w:rPr>
        <w:t>The issue is as follows</w:t>
      </w:r>
      <w:r w:rsidR="00E81DF8">
        <w:rPr>
          <w:lang w:eastAsia="en-US"/>
        </w:rPr>
        <w:t xml:space="preserve"> in the MAC spec</w:t>
      </w:r>
      <w:r>
        <w:rPr>
          <w:lang w:eastAsia="en-US"/>
        </w:rPr>
        <w:t>:</w:t>
      </w:r>
    </w:p>
    <w:p w14:paraId="21D5EC5E" w14:textId="4F4FA7CA" w:rsidR="00035B07" w:rsidRDefault="00035B07" w:rsidP="00035B07">
      <w:pPr>
        <w:rPr>
          <w:b/>
          <w:bCs/>
          <w:lang w:eastAsia="en-US"/>
        </w:rPr>
      </w:pPr>
      <w:r>
        <w:rPr>
          <w:b/>
          <w:bCs/>
          <w:lang w:eastAsia="en-US"/>
        </w:rPr>
        <w:t>1. when the UE successfully receive the RAR, the UE may stop the RAR window and thus stop monitoring the PDCCH:</w:t>
      </w:r>
    </w:p>
    <w:p w14:paraId="26D997D5" w14:textId="77777777" w:rsidR="00035B07" w:rsidRDefault="00035B07" w:rsidP="00035B07">
      <w:pPr>
        <w:rPr>
          <w:lang w:eastAsia="en-US"/>
        </w:rPr>
      </w:pPr>
      <w:r>
        <w:rPr>
          <w:lang w:eastAsia="en-US"/>
        </w:rPr>
        <w:t>In 5.1.4:</w:t>
      </w:r>
    </w:p>
    <w:p w14:paraId="1EFC52AE" w14:textId="77777777" w:rsidR="00035B07" w:rsidRPr="00B71987" w:rsidRDefault="00035B07" w:rsidP="00035B07">
      <w:pPr>
        <w:ind w:left="567"/>
        <w:rPr>
          <w:lang w:eastAsia="ko-KR"/>
        </w:rPr>
      </w:pPr>
      <w:r w:rsidRPr="00B71987">
        <w:rPr>
          <w:lang w:eastAsia="ko-KR"/>
        </w:rPr>
        <w:t xml:space="preserve">The MAC entity may stop </w:t>
      </w:r>
      <w:r w:rsidRPr="00B71987">
        <w:rPr>
          <w:i/>
          <w:lang w:eastAsia="ko-KR"/>
        </w:rPr>
        <w:t>ra-ResponseWindow</w:t>
      </w:r>
      <w:r w:rsidRPr="00B71987">
        <w:rPr>
          <w:lang w:eastAsia="ko-KR"/>
        </w:rPr>
        <w:t xml:space="preserve"> (and hence monitoring for Random Access Response(s)) after successful reception of a Random Access Response containing Random Access Preamble identifiers that matches the transmitted </w:t>
      </w:r>
      <w:r w:rsidRPr="00B71987">
        <w:rPr>
          <w:i/>
          <w:lang w:eastAsia="ko-KR"/>
        </w:rPr>
        <w:t>PREAMBLE_INDEX</w:t>
      </w:r>
      <w:r w:rsidRPr="00B71987">
        <w:rPr>
          <w:lang w:eastAsia="ko-KR"/>
        </w:rPr>
        <w:t>.</w:t>
      </w:r>
    </w:p>
    <w:p w14:paraId="6D7C1AED" w14:textId="0EC9CBE3" w:rsidR="00035B07" w:rsidRDefault="00035B07" w:rsidP="00035B07">
      <w:pPr>
        <w:rPr>
          <w:lang w:eastAsia="en-US"/>
        </w:rPr>
      </w:pPr>
      <w:r>
        <w:rPr>
          <w:lang w:eastAsia="en-US"/>
        </w:rPr>
        <w:t xml:space="preserve">This means that, in NTNs, after receiving the msg2, the UE may stop listening to PDCCH and will not start listening on PDCCH until UE-eNB RTT after the first msg3 transmission. </w:t>
      </w:r>
    </w:p>
    <w:p w14:paraId="4D21F8FF" w14:textId="77777777" w:rsidR="00035B07" w:rsidRDefault="00035B07" w:rsidP="00035B07">
      <w:pPr>
        <w:rPr>
          <w:rFonts w:ascii="Calibri" w:hAnsi="Calibri" w:cs="Calibri"/>
          <w:sz w:val="22"/>
          <w:szCs w:val="22"/>
          <w:lang w:eastAsia="en-US"/>
        </w:rPr>
      </w:pPr>
    </w:p>
    <w:p w14:paraId="2B5A3511" w14:textId="77777777" w:rsidR="00035B07" w:rsidRDefault="00035B07" w:rsidP="00035B07">
      <w:pPr>
        <w:rPr>
          <w:b/>
          <w:bCs/>
          <w:lang w:eastAsia="en-US"/>
        </w:rPr>
      </w:pPr>
      <w:r>
        <w:rPr>
          <w:b/>
          <w:bCs/>
          <w:lang w:eastAsia="en-US"/>
        </w:rPr>
        <w:t>2. after transmitting the first Msg3, the UE start the CR timer that keeps the UE monitoring the PDCCH</w:t>
      </w:r>
    </w:p>
    <w:p w14:paraId="3EB28C44" w14:textId="77777777" w:rsidR="00035B07" w:rsidRDefault="00035B07" w:rsidP="00035B07">
      <w:pPr>
        <w:rPr>
          <w:lang w:eastAsia="en-US"/>
        </w:rPr>
      </w:pPr>
      <w:r>
        <w:rPr>
          <w:lang w:eastAsia="en-US"/>
        </w:rPr>
        <w:t>From 5.1.5:</w:t>
      </w:r>
    </w:p>
    <w:p w14:paraId="145069EA" w14:textId="77777777" w:rsidR="00035B07" w:rsidRPr="00B71987" w:rsidRDefault="00035B07" w:rsidP="00035B07">
      <w:pPr>
        <w:ind w:left="284"/>
        <w:rPr>
          <w:lang w:eastAsia="ko-KR"/>
        </w:rPr>
      </w:pPr>
      <w:r w:rsidRPr="00B71987">
        <w:rPr>
          <w:lang w:eastAsia="ko-KR"/>
        </w:rPr>
        <w:t>Once Msg3 is transmitted the MAC entity shall:</w:t>
      </w:r>
    </w:p>
    <w:p w14:paraId="6BFBDF71" w14:textId="77777777" w:rsidR="00035B07" w:rsidRPr="00B71987" w:rsidRDefault="00035B07" w:rsidP="00035B07">
      <w:pPr>
        <w:pStyle w:val="B1"/>
        <w:ind w:left="852"/>
        <w:rPr>
          <w:lang w:eastAsia="ko-KR"/>
        </w:rPr>
      </w:pPr>
      <w:r w:rsidRPr="00B71987">
        <w:rPr>
          <w:lang w:eastAsia="ko-KR"/>
        </w:rPr>
        <w:t>1&gt;</w:t>
      </w:r>
      <w:r w:rsidRPr="00B71987">
        <w:rPr>
          <w:lang w:eastAsia="ko-KR"/>
        </w:rPr>
        <w:tab/>
        <w:t>if the Msg3 transmission (i.e. initial transmission or HARQ retransmission) is scheduled with PUSCH repetition Type A:</w:t>
      </w:r>
    </w:p>
    <w:p w14:paraId="38B7DD0D" w14:textId="77777777" w:rsidR="00035B07" w:rsidRPr="00B71987" w:rsidRDefault="00035B07" w:rsidP="00035B07">
      <w:pPr>
        <w:pStyle w:val="B2"/>
        <w:ind w:left="1135"/>
      </w:pPr>
      <w:r w:rsidRPr="00B71987">
        <w:t>2&gt;</w:t>
      </w:r>
      <w:r w:rsidRPr="00B71987">
        <w:tab/>
        <w:t>if Msg3 is transmitted on a non-terrestrial network:</w:t>
      </w:r>
    </w:p>
    <w:p w14:paraId="00A7FDE3" w14:textId="77777777" w:rsidR="00035B07" w:rsidRPr="00B71987" w:rsidRDefault="00035B07" w:rsidP="00035B07">
      <w:pPr>
        <w:pStyle w:val="B3"/>
        <w:ind w:left="1419"/>
      </w:pPr>
      <w:r w:rsidRPr="00B71987">
        <w:lastRenderedPageBreak/>
        <w:t>3&gt;</w:t>
      </w:r>
      <w:r w:rsidRPr="00B71987">
        <w:tab/>
        <w:t xml:space="preserve">start or restart the </w:t>
      </w:r>
      <w:r w:rsidRPr="00B71987">
        <w:rPr>
          <w:rStyle w:val="Emphasis"/>
        </w:rPr>
        <w:t>ra-ContentionResolutionTimer</w:t>
      </w:r>
      <w:r w:rsidRPr="00B71987">
        <w:t xml:space="preserve"> in the first symbol after the end of all repetitions of the Msg3 transmission plus the UE-gNB RTT.</w:t>
      </w:r>
    </w:p>
    <w:p w14:paraId="47C3AFDA" w14:textId="77777777" w:rsidR="00035B07" w:rsidRPr="00B71987" w:rsidRDefault="00035B07" w:rsidP="00035B07">
      <w:pPr>
        <w:pStyle w:val="B2"/>
        <w:ind w:left="1135"/>
        <w:rPr>
          <w:lang w:eastAsia="ko-KR"/>
        </w:rPr>
      </w:pPr>
      <w:r w:rsidRPr="00B71987">
        <w:t>2&gt;</w:t>
      </w:r>
      <w:r w:rsidRPr="00B71987">
        <w:tab/>
        <w:t>else:</w:t>
      </w:r>
    </w:p>
    <w:p w14:paraId="393E157D" w14:textId="77777777" w:rsidR="00035B07" w:rsidRPr="00B71987" w:rsidRDefault="00035B07" w:rsidP="00035B07">
      <w:pPr>
        <w:pStyle w:val="B3"/>
        <w:ind w:left="1419"/>
        <w:rPr>
          <w:lang w:eastAsia="ko-KR"/>
        </w:rPr>
      </w:pPr>
      <w:r w:rsidRPr="00B71987">
        <w:rPr>
          <w:lang w:eastAsia="ko-KR"/>
        </w:rPr>
        <w:t>3&gt;</w:t>
      </w:r>
      <w:r w:rsidRPr="00B71987">
        <w:rPr>
          <w:lang w:eastAsia="ko-KR"/>
        </w:rPr>
        <w:tab/>
        <w:t xml:space="preserve">start or restart the </w:t>
      </w:r>
      <w:r w:rsidRPr="00B71987">
        <w:rPr>
          <w:i/>
          <w:lang w:eastAsia="ko-KR"/>
        </w:rPr>
        <w:t>ra-ContentionResolutionTimer</w:t>
      </w:r>
      <w:r w:rsidRPr="00B71987">
        <w:rPr>
          <w:lang w:eastAsia="ko-KR"/>
        </w:rPr>
        <w:t xml:space="preserve"> in the first symbol after the end of all repetitions of the Msg3 transmission.</w:t>
      </w:r>
    </w:p>
    <w:p w14:paraId="1DCB32CE" w14:textId="77777777" w:rsidR="00035B07" w:rsidRPr="00B71987" w:rsidRDefault="00035B07" w:rsidP="00035B07">
      <w:pPr>
        <w:pStyle w:val="B1"/>
        <w:ind w:left="852"/>
      </w:pPr>
      <w:r w:rsidRPr="00B71987">
        <w:t>1&gt;</w:t>
      </w:r>
      <w:r w:rsidRPr="00B71987">
        <w:tab/>
        <w:t xml:space="preserve">else if Msg3 transmission </w:t>
      </w:r>
      <w:r w:rsidRPr="00B71987">
        <w:rPr>
          <w:lang w:eastAsia="ko-KR"/>
        </w:rPr>
        <w:t xml:space="preserve">(i.e. initial transmission or HARQ retransmission) </w:t>
      </w:r>
      <w:r w:rsidRPr="00B71987">
        <w:t>is transmitted on a non-terrestrial network:</w:t>
      </w:r>
    </w:p>
    <w:p w14:paraId="1768CCE0" w14:textId="77777777" w:rsidR="00035B07" w:rsidRPr="00B71987" w:rsidRDefault="00035B07" w:rsidP="00035B07">
      <w:pPr>
        <w:pStyle w:val="B2"/>
        <w:ind w:left="1135"/>
      </w:pPr>
      <w:r w:rsidRPr="00B71987">
        <w:t>2&gt;</w:t>
      </w:r>
      <w:r w:rsidRPr="00B71987">
        <w:tab/>
        <w:t xml:space="preserve">start or restart the </w:t>
      </w:r>
      <w:r w:rsidRPr="00B71987">
        <w:rPr>
          <w:rStyle w:val="Emphasis"/>
          <w:lang w:eastAsia="ko-KR"/>
        </w:rPr>
        <w:t>ra-ContentionResolutionTimer</w:t>
      </w:r>
      <w:r w:rsidRPr="00B71987">
        <w:t xml:space="preserve"> in the first symbol after the end of the Msg3 transmission plus the UE-gNB RTT.</w:t>
      </w:r>
    </w:p>
    <w:p w14:paraId="2A885E28" w14:textId="77777777" w:rsidR="00035B07" w:rsidRPr="00B71987" w:rsidRDefault="00035B07" w:rsidP="00035B07">
      <w:pPr>
        <w:pStyle w:val="B1"/>
        <w:ind w:left="852"/>
      </w:pPr>
      <w:r w:rsidRPr="00B71987">
        <w:t>1&gt;</w:t>
      </w:r>
      <w:r w:rsidRPr="00B71987">
        <w:tab/>
        <w:t>else:</w:t>
      </w:r>
    </w:p>
    <w:p w14:paraId="4C90E186" w14:textId="77777777" w:rsidR="00035B07" w:rsidRPr="00B71987" w:rsidRDefault="00035B07" w:rsidP="00035B07">
      <w:pPr>
        <w:pStyle w:val="B2"/>
        <w:ind w:left="1135"/>
        <w:rPr>
          <w:lang w:eastAsia="ko-KR"/>
        </w:rPr>
      </w:pPr>
      <w:r w:rsidRPr="00B71987">
        <w:rPr>
          <w:lang w:eastAsia="ko-KR"/>
        </w:rPr>
        <w:t>2&gt;</w:t>
      </w:r>
      <w:r w:rsidRPr="00B71987">
        <w:rPr>
          <w:lang w:eastAsia="ko-KR"/>
        </w:rPr>
        <w:tab/>
        <w:t xml:space="preserve">start or restart the </w:t>
      </w:r>
      <w:r w:rsidRPr="00B71987">
        <w:rPr>
          <w:i/>
          <w:lang w:eastAsia="ko-KR"/>
        </w:rPr>
        <w:t>ra-ContentionResolutionTimer</w:t>
      </w:r>
      <w:r w:rsidRPr="00B71987">
        <w:rPr>
          <w:lang w:eastAsia="ko-KR"/>
        </w:rPr>
        <w:t xml:space="preserve"> in the first symbol after the end of the Msg3 transmission.</w:t>
      </w:r>
    </w:p>
    <w:p w14:paraId="6D28A5F9" w14:textId="77777777" w:rsidR="00035B07" w:rsidRPr="00B71987" w:rsidRDefault="00035B07" w:rsidP="00035B07">
      <w:pPr>
        <w:pStyle w:val="B1"/>
        <w:ind w:left="852"/>
        <w:rPr>
          <w:lang w:eastAsia="ko-KR"/>
        </w:rPr>
      </w:pPr>
      <w:r w:rsidRPr="00B71987">
        <w:rPr>
          <w:lang w:eastAsia="ko-KR"/>
        </w:rPr>
        <w:t>1&gt;</w:t>
      </w:r>
      <w:r w:rsidRPr="00B71987">
        <w:rPr>
          <w:lang w:eastAsia="ko-KR"/>
        </w:rPr>
        <w:tab/>
        <w:t xml:space="preserve">monitor the PDCCH while the </w:t>
      </w:r>
      <w:r w:rsidRPr="00B71987">
        <w:rPr>
          <w:i/>
          <w:lang w:eastAsia="ko-KR"/>
        </w:rPr>
        <w:t>ra-ContentionResolutionTimer</w:t>
      </w:r>
      <w:r w:rsidRPr="00B71987">
        <w:rPr>
          <w:lang w:eastAsia="ko-KR"/>
        </w:rPr>
        <w:t xml:space="preserve"> is running regardless of the possible occurrence of a measurement gap;</w:t>
      </w:r>
    </w:p>
    <w:p w14:paraId="4505BEEC" w14:textId="77777777" w:rsidR="00035B07" w:rsidRDefault="00035B07" w:rsidP="00035B07">
      <w:pPr>
        <w:ind w:left="567"/>
        <w:rPr>
          <w:lang w:eastAsia="en-US"/>
        </w:rPr>
      </w:pPr>
      <w:r>
        <w:rPr>
          <w:lang w:eastAsia="en-US"/>
        </w:rPr>
        <w:t>…</w:t>
      </w:r>
    </w:p>
    <w:p w14:paraId="25B795BC" w14:textId="77777777" w:rsidR="00035B07" w:rsidRPr="00B71987" w:rsidRDefault="00035B07" w:rsidP="00035B07">
      <w:pPr>
        <w:pStyle w:val="B1"/>
        <w:ind w:left="851"/>
        <w:rPr>
          <w:lang w:eastAsia="ko-KR"/>
        </w:rPr>
      </w:pPr>
      <w:r w:rsidRPr="00B71987">
        <w:rPr>
          <w:lang w:eastAsia="ko-KR"/>
        </w:rPr>
        <w:t>1&gt;</w:t>
      </w:r>
      <w:r w:rsidRPr="00B71987">
        <w:rPr>
          <w:lang w:eastAsia="ko-KR"/>
        </w:rPr>
        <w:tab/>
        <w:t xml:space="preserve">if </w:t>
      </w:r>
      <w:r w:rsidRPr="00B71987">
        <w:rPr>
          <w:i/>
          <w:lang w:eastAsia="ko-KR"/>
        </w:rPr>
        <w:t>ra-ContentionResolutionTimer</w:t>
      </w:r>
      <w:r w:rsidRPr="00B71987">
        <w:rPr>
          <w:lang w:eastAsia="ko-KR"/>
        </w:rPr>
        <w:t xml:space="preserve"> expires:</w:t>
      </w:r>
    </w:p>
    <w:p w14:paraId="0EF804E6" w14:textId="77777777" w:rsidR="00035B07" w:rsidRPr="00B71987" w:rsidRDefault="00035B07" w:rsidP="00035B07">
      <w:pPr>
        <w:pStyle w:val="B2"/>
        <w:ind w:left="1134"/>
      </w:pPr>
      <w:r w:rsidRPr="00B71987">
        <w:t>2&gt;</w:t>
      </w:r>
      <w:r w:rsidRPr="00B71987">
        <w:tab/>
        <w:t>if Msg3 transmission was transmitted on a non-terrestrial network:</w:t>
      </w:r>
    </w:p>
    <w:p w14:paraId="5BE0967D" w14:textId="77777777" w:rsidR="00035B07" w:rsidRPr="00B71987" w:rsidRDefault="00035B07" w:rsidP="00035B07">
      <w:pPr>
        <w:pStyle w:val="B3"/>
        <w:ind w:left="1418"/>
        <w:rPr>
          <w:iCs/>
        </w:rPr>
      </w:pPr>
      <w:r w:rsidRPr="00B71987">
        <w:t>3&gt;</w:t>
      </w:r>
      <w:r w:rsidRPr="00B71987">
        <w:tab/>
        <w:t xml:space="preserve">if no PDCCH addressed to TC-RNTI indicating uplink grant for a Msg3 retransmission is received after the start of the </w:t>
      </w:r>
      <w:r w:rsidRPr="00B71987">
        <w:rPr>
          <w:i/>
          <w:iCs/>
        </w:rPr>
        <w:t>ra-ContentionResolutionTimer</w:t>
      </w:r>
      <w:r w:rsidRPr="00B71987">
        <w:rPr>
          <w:iCs/>
        </w:rPr>
        <w:t>:</w:t>
      </w:r>
    </w:p>
    <w:p w14:paraId="51FA1652" w14:textId="77777777" w:rsidR="00035B07" w:rsidRPr="00B71987" w:rsidRDefault="00035B07" w:rsidP="00035B07">
      <w:pPr>
        <w:pStyle w:val="B4"/>
        <w:ind w:left="1701"/>
        <w:rPr>
          <w:lang w:eastAsia="ko-KR"/>
        </w:rPr>
      </w:pPr>
      <w:r w:rsidRPr="00B71987">
        <w:rPr>
          <w:lang w:eastAsia="ko-KR"/>
        </w:rPr>
        <w:t>4&gt;</w:t>
      </w:r>
      <w:r w:rsidRPr="00B71987">
        <w:rPr>
          <w:lang w:eastAsia="ko-KR"/>
        </w:rPr>
        <w:tab/>
        <w:t xml:space="preserve">discard the </w:t>
      </w:r>
      <w:r w:rsidRPr="00B71987">
        <w:rPr>
          <w:i/>
          <w:iCs/>
          <w:lang w:eastAsia="ko-KR"/>
        </w:rPr>
        <w:t>TEMPORARY_C-RNTI</w:t>
      </w:r>
      <w:r w:rsidRPr="00B71987">
        <w:rPr>
          <w:lang w:eastAsia="ko-KR"/>
        </w:rPr>
        <w:t>;</w:t>
      </w:r>
    </w:p>
    <w:p w14:paraId="02372AA0" w14:textId="77777777" w:rsidR="00035B07" w:rsidRPr="00B71987" w:rsidRDefault="00035B07" w:rsidP="00035B07">
      <w:pPr>
        <w:pStyle w:val="B4"/>
        <w:ind w:left="1701"/>
        <w:rPr>
          <w:lang w:eastAsia="ko-KR"/>
        </w:rPr>
      </w:pPr>
      <w:r w:rsidRPr="00B71987">
        <w:rPr>
          <w:lang w:eastAsia="ko-KR"/>
        </w:rPr>
        <w:t>4&gt;</w:t>
      </w:r>
      <w:r w:rsidRPr="00B71987">
        <w:rPr>
          <w:lang w:eastAsia="ko-KR"/>
        </w:rPr>
        <w:tab/>
        <w:t>consider the Contention Resolution not successful.</w:t>
      </w:r>
    </w:p>
    <w:p w14:paraId="196ADFA5" w14:textId="77777777" w:rsidR="00035B07" w:rsidRPr="00B71987" w:rsidRDefault="00035B07" w:rsidP="00035B07">
      <w:pPr>
        <w:pStyle w:val="B2"/>
        <w:ind w:left="1134"/>
        <w:rPr>
          <w:lang w:eastAsia="ko-KR"/>
        </w:rPr>
      </w:pPr>
      <w:r w:rsidRPr="00B71987">
        <w:rPr>
          <w:lang w:eastAsia="ko-KR"/>
        </w:rPr>
        <w:t>2&gt;</w:t>
      </w:r>
      <w:r w:rsidRPr="00B71987">
        <w:rPr>
          <w:lang w:eastAsia="ko-KR"/>
        </w:rPr>
        <w:tab/>
        <w:t>else:</w:t>
      </w:r>
    </w:p>
    <w:p w14:paraId="3412742B" w14:textId="77777777" w:rsidR="00035B07" w:rsidRPr="00B71987" w:rsidRDefault="00035B07" w:rsidP="00035B07">
      <w:pPr>
        <w:pStyle w:val="B3"/>
        <w:ind w:left="1418"/>
        <w:rPr>
          <w:lang w:eastAsia="ko-KR"/>
        </w:rPr>
      </w:pPr>
      <w:r w:rsidRPr="00B71987">
        <w:rPr>
          <w:lang w:eastAsia="ko-KR"/>
        </w:rPr>
        <w:t>3&gt;</w:t>
      </w:r>
      <w:r w:rsidRPr="00B71987">
        <w:rPr>
          <w:lang w:eastAsia="ko-KR"/>
        </w:rPr>
        <w:tab/>
        <w:t xml:space="preserve">discard the </w:t>
      </w:r>
      <w:r w:rsidRPr="00B71987">
        <w:rPr>
          <w:i/>
          <w:lang w:eastAsia="ko-KR"/>
        </w:rPr>
        <w:t>TEMPORARY_C-RNTI</w:t>
      </w:r>
      <w:r w:rsidRPr="00B71987">
        <w:rPr>
          <w:lang w:eastAsia="ko-KR"/>
        </w:rPr>
        <w:t>;</w:t>
      </w:r>
    </w:p>
    <w:p w14:paraId="42FF5B14" w14:textId="77777777" w:rsidR="00035B07" w:rsidRPr="00B71987" w:rsidRDefault="00035B07" w:rsidP="00035B07">
      <w:pPr>
        <w:pStyle w:val="B3"/>
        <w:ind w:left="1418"/>
        <w:rPr>
          <w:lang w:eastAsia="ko-KR"/>
        </w:rPr>
      </w:pPr>
      <w:r w:rsidRPr="00B71987">
        <w:rPr>
          <w:lang w:eastAsia="ko-KR"/>
        </w:rPr>
        <w:t>3&gt;</w:t>
      </w:r>
      <w:r w:rsidRPr="00B71987">
        <w:rPr>
          <w:lang w:eastAsia="ko-KR"/>
        </w:rPr>
        <w:tab/>
        <w:t>consider the Contention Resolution not successful.</w:t>
      </w:r>
    </w:p>
    <w:p w14:paraId="08488A42" w14:textId="77777777" w:rsidR="00035B07" w:rsidRDefault="00035B07" w:rsidP="00035B07">
      <w:pPr>
        <w:rPr>
          <w:lang w:eastAsia="en-US"/>
        </w:rPr>
      </w:pPr>
    </w:p>
    <w:p w14:paraId="61ECBA5A" w14:textId="40BF4CDD" w:rsidR="00035B07" w:rsidRDefault="00035B07" w:rsidP="00035B07">
      <w:pPr>
        <w:rPr>
          <w:lang w:eastAsia="en-US"/>
        </w:rPr>
      </w:pPr>
      <w:r>
        <w:rPr>
          <w:lang w:eastAsia="en-US"/>
        </w:rPr>
        <w:t xml:space="preserve">In </w:t>
      </w:r>
      <w:r w:rsidR="00E81DF8">
        <w:rPr>
          <w:lang w:eastAsia="en-US"/>
        </w:rPr>
        <w:t>terrestrial networks,</w:t>
      </w:r>
      <w:r>
        <w:rPr>
          <w:lang w:eastAsia="en-US"/>
        </w:rPr>
        <w:t xml:space="preserve"> the time between 1 and 2 is maybe one or a few slots (depending on UE implementation, how fast the UE decodes the RAR, and k2/SCS configuration), but in NTN this time is increased with the UE-gNB RTT.</w:t>
      </w:r>
    </w:p>
    <w:p w14:paraId="51B5E743" w14:textId="3D88BF5D" w:rsidR="00035B07" w:rsidRDefault="00035B07" w:rsidP="00035B07">
      <w:pPr>
        <w:rPr>
          <w:lang w:eastAsia="en-US"/>
        </w:rPr>
      </w:pPr>
      <w:r>
        <w:rPr>
          <w:lang w:eastAsia="en-US"/>
        </w:rPr>
        <w:t xml:space="preserve">In </w:t>
      </w:r>
      <w:r w:rsidR="00E81DF8">
        <w:rPr>
          <w:lang w:eastAsia="en-US"/>
        </w:rPr>
        <w:t>terrestrial networks</w:t>
      </w:r>
      <w:r>
        <w:rPr>
          <w:lang w:eastAsia="en-US"/>
        </w:rPr>
        <w:t xml:space="preserve">, the gNB can send a blind msg3 retransmission grant to arrive at the UE the slot after the UE sends the first Msg3, while in NTN, the gNB must wait to send a blind retransmission grant so it arrives at the UE in the first slot after the UE sends the first Msg3 plus the UE-gNB RTT. A huge difference. </w:t>
      </w:r>
    </w:p>
    <w:p w14:paraId="4A75C3A4" w14:textId="77777777" w:rsidR="00035B07" w:rsidRDefault="00035B07" w:rsidP="00035B07">
      <w:pPr>
        <w:rPr>
          <w:lang w:eastAsia="en-US"/>
        </w:rPr>
      </w:pPr>
      <w:r>
        <w:rPr>
          <w:lang w:eastAsia="en-US"/>
        </w:rPr>
        <w:t xml:space="preserve">This may be mitigated by for example </w:t>
      </w:r>
    </w:p>
    <w:p w14:paraId="22DF3D4D" w14:textId="77777777" w:rsidR="00035B07" w:rsidRDefault="00035B07" w:rsidP="00035B07">
      <w:pPr>
        <w:rPr>
          <w:lang w:eastAsia="en-US"/>
        </w:rPr>
      </w:pPr>
      <w:r>
        <w:rPr>
          <w:lang w:eastAsia="en-US"/>
        </w:rPr>
        <w:t xml:space="preserve">A) specifying that the UE is not allowed to stop monitoring the PDCCH after detecting a first RAR in NTN, or </w:t>
      </w:r>
    </w:p>
    <w:p w14:paraId="693F7AD4" w14:textId="77777777" w:rsidR="00035B07" w:rsidRDefault="00035B07" w:rsidP="00035B07">
      <w:pPr>
        <w:rPr>
          <w:lang w:eastAsia="en-US"/>
        </w:rPr>
      </w:pPr>
      <w:r>
        <w:rPr>
          <w:lang w:eastAsia="en-US"/>
        </w:rPr>
        <w:t>B) starting a timer (for example the CR timer) that makes the UE monitor PDCCH in the first slot after the UE sends the Msg3, or</w:t>
      </w:r>
    </w:p>
    <w:p w14:paraId="4357F846" w14:textId="77777777" w:rsidR="00035B07" w:rsidRDefault="00035B07" w:rsidP="00035B07">
      <w:pPr>
        <w:rPr>
          <w:lang w:eastAsia="en-US"/>
        </w:rPr>
      </w:pPr>
      <w:r>
        <w:rPr>
          <w:lang w:eastAsia="en-US"/>
        </w:rPr>
        <w:t>C) other solutions</w:t>
      </w:r>
    </w:p>
    <w:p w14:paraId="6A140BF3" w14:textId="0DD63D58" w:rsidR="00035B07" w:rsidRDefault="00E81DF8" w:rsidP="00035B07">
      <w:pPr>
        <w:rPr>
          <w:lang w:eastAsia="en-US"/>
        </w:rPr>
      </w:pPr>
      <w:r>
        <w:rPr>
          <w:lang w:eastAsia="en-US"/>
        </w:rPr>
        <w:t xml:space="preserve">We believe B is the simplest solution, </w:t>
      </w:r>
      <w:r w:rsidR="00454BC0">
        <w:rPr>
          <w:lang w:eastAsia="en-US"/>
        </w:rPr>
        <w:t xml:space="preserve">and by using a new timer we </w:t>
      </w:r>
      <w:r>
        <w:rPr>
          <w:lang w:eastAsia="en-US"/>
        </w:rPr>
        <w:t>avoid issues with expiry of CR timer</w:t>
      </w:r>
      <w:r w:rsidR="00825FD9">
        <w:rPr>
          <w:lang w:eastAsia="en-US"/>
        </w:rPr>
        <w:t xml:space="preserve"> – had CR timer been used for this issue</w:t>
      </w:r>
      <w:r>
        <w:rPr>
          <w:lang w:eastAsia="en-US"/>
        </w:rPr>
        <w:t xml:space="preserve">. </w:t>
      </w:r>
    </w:p>
    <w:p w14:paraId="48A1A9D2" w14:textId="77777777" w:rsidR="00F548CF" w:rsidRPr="00645DEF" w:rsidRDefault="00F548CF" w:rsidP="00645DEF">
      <w:pPr>
        <w:spacing w:after="120"/>
        <w:rPr>
          <w:lang w:eastAsia="zh-CN"/>
        </w:rPr>
      </w:pPr>
    </w:p>
    <w:p w14:paraId="66B952E3" w14:textId="05C656E4" w:rsidR="00E81677" w:rsidRPr="00E81DF8" w:rsidRDefault="00E81DF8" w:rsidP="00E81677">
      <w:pPr>
        <w:pStyle w:val="Proposal"/>
      </w:pPr>
      <w:bookmarkStart w:id="2" w:name="_Toc131730315"/>
      <w:r>
        <w:t xml:space="preserve">A new timer initialBlindRetxTimer is started by the UE </w:t>
      </w:r>
      <w:r w:rsidRPr="00B71987">
        <w:rPr>
          <w:lang w:eastAsia="ko-KR"/>
        </w:rPr>
        <w:t xml:space="preserve">after successful reception of a Random Access Response containing Random Access Preamble identifiers that matches the transmitted </w:t>
      </w:r>
      <w:r w:rsidRPr="00B71987">
        <w:rPr>
          <w:i/>
          <w:lang w:eastAsia="ko-KR"/>
        </w:rPr>
        <w:t>PREAMBLE_INDEX</w:t>
      </w:r>
      <w:r>
        <w:rPr>
          <w:iCs/>
          <w:lang w:eastAsia="ko-KR"/>
        </w:rPr>
        <w:t>.</w:t>
      </w:r>
      <w:bookmarkEnd w:id="2"/>
      <w:r>
        <w:rPr>
          <w:iCs/>
          <w:lang w:eastAsia="ko-KR"/>
        </w:rPr>
        <w:t xml:space="preserve"> </w:t>
      </w:r>
    </w:p>
    <w:p w14:paraId="7A1E70C7" w14:textId="697707C7" w:rsidR="00E81DF8" w:rsidRDefault="00E81DF8" w:rsidP="00E81677">
      <w:pPr>
        <w:pStyle w:val="Proposal"/>
      </w:pPr>
      <w:bookmarkStart w:id="3" w:name="_Toc131730316"/>
      <w:r>
        <w:t xml:space="preserve">Monitor the PDCCH while the initialBlindRetxTimer is running </w:t>
      </w:r>
      <w:r w:rsidRPr="00B71987">
        <w:rPr>
          <w:lang w:eastAsia="ko-KR"/>
        </w:rPr>
        <w:t>regardless of the possible occurrence of a measurement gap</w:t>
      </w:r>
      <w:bookmarkEnd w:id="3"/>
    </w:p>
    <w:p w14:paraId="2369A4BA" w14:textId="0AA26F05" w:rsidR="0010678D" w:rsidRDefault="0010678D">
      <w:pPr>
        <w:overflowPunct/>
        <w:autoSpaceDE/>
        <w:autoSpaceDN/>
        <w:adjustRightInd/>
        <w:spacing w:after="0"/>
        <w:jc w:val="left"/>
        <w:textAlignment w:val="auto"/>
      </w:pPr>
    </w:p>
    <w:p w14:paraId="78663BC0" w14:textId="78D0AD11" w:rsidR="009170BA" w:rsidRDefault="004F33D9" w:rsidP="004F33D9">
      <w:pPr>
        <w:pStyle w:val="Heading1"/>
      </w:pPr>
      <w:r>
        <w:lastRenderedPageBreak/>
        <w:t>3</w:t>
      </w:r>
      <w:r>
        <w:tab/>
      </w:r>
      <w:r w:rsidR="009170BA">
        <w:t>Conclusions</w:t>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5C246D4" w14:textId="06A614E1" w:rsidR="0029136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Cs/>
          <w:lang w:val="en-US"/>
        </w:rPr>
        <w:instrText xml:space="preserve"> TOC \n \h \z \t "Proposal" \c </w:instrText>
      </w:r>
      <w:r>
        <w:rPr>
          <w:b w:val="0"/>
          <w:bCs/>
          <w:lang w:val="en-US"/>
        </w:rPr>
        <w:fldChar w:fldCharType="separate"/>
      </w:r>
      <w:hyperlink w:anchor="_Toc131730315" w:history="1">
        <w:r w:rsidR="0029136B" w:rsidRPr="00F37164">
          <w:rPr>
            <w:rStyle w:val="Hyperlink"/>
            <w:noProof/>
          </w:rPr>
          <w:t>Proposal 1</w:t>
        </w:r>
        <w:r w:rsidR="0029136B">
          <w:rPr>
            <w:rFonts w:asciiTheme="minorHAnsi" w:eastAsiaTheme="minorEastAsia" w:hAnsiTheme="minorHAnsi" w:cstheme="minorBidi"/>
            <w:b w:val="0"/>
            <w:noProof/>
            <w:sz w:val="22"/>
            <w:szCs w:val="22"/>
            <w:lang w:eastAsia="en-GB"/>
          </w:rPr>
          <w:tab/>
        </w:r>
        <w:r w:rsidR="0029136B" w:rsidRPr="00F37164">
          <w:rPr>
            <w:rStyle w:val="Hyperlink"/>
            <w:noProof/>
          </w:rPr>
          <w:t xml:space="preserve">A new timer initialBlindRetxTimer is started by the UE </w:t>
        </w:r>
        <w:r w:rsidR="0029136B" w:rsidRPr="00F37164">
          <w:rPr>
            <w:rStyle w:val="Hyperlink"/>
            <w:noProof/>
            <w:lang w:eastAsia="ko-KR"/>
          </w:rPr>
          <w:t xml:space="preserve">after successful reception of a Random Access Response containing Random Access Preamble identifiers that matches the transmitted </w:t>
        </w:r>
        <w:r w:rsidR="0029136B" w:rsidRPr="00F37164">
          <w:rPr>
            <w:rStyle w:val="Hyperlink"/>
            <w:i/>
            <w:noProof/>
            <w:lang w:eastAsia="ko-KR"/>
          </w:rPr>
          <w:t>PREAMBLE_INDEX</w:t>
        </w:r>
        <w:r w:rsidR="0029136B" w:rsidRPr="00F37164">
          <w:rPr>
            <w:rStyle w:val="Hyperlink"/>
            <w:iCs/>
            <w:noProof/>
            <w:lang w:eastAsia="ko-KR"/>
          </w:rPr>
          <w:t>.</w:t>
        </w:r>
      </w:hyperlink>
    </w:p>
    <w:p w14:paraId="0923E200" w14:textId="221A0A57" w:rsidR="0029136B" w:rsidRDefault="00DF06B2">
      <w:pPr>
        <w:pStyle w:val="TableofFigures"/>
        <w:tabs>
          <w:tab w:val="right" w:leader="dot" w:pos="9629"/>
        </w:tabs>
        <w:rPr>
          <w:rFonts w:asciiTheme="minorHAnsi" w:eastAsiaTheme="minorEastAsia" w:hAnsiTheme="minorHAnsi" w:cstheme="minorBidi"/>
          <w:b w:val="0"/>
          <w:noProof/>
          <w:sz w:val="22"/>
          <w:szCs w:val="22"/>
          <w:lang w:eastAsia="en-GB"/>
        </w:rPr>
      </w:pPr>
      <w:hyperlink w:anchor="_Toc131730316" w:history="1">
        <w:r w:rsidR="0029136B" w:rsidRPr="00F37164">
          <w:rPr>
            <w:rStyle w:val="Hyperlink"/>
            <w:noProof/>
          </w:rPr>
          <w:t>Proposal 2</w:t>
        </w:r>
        <w:r w:rsidR="0029136B">
          <w:rPr>
            <w:rFonts w:asciiTheme="minorHAnsi" w:eastAsiaTheme="minorEastAsia" w:hAnsiTheme="minorHAnsi" w:cstheme="minorBidi"/>
            <w:b w:val="0"/>
            <w:noProof/>
            <w:sz w:val="22"/>
            <w:szCs w:val="22"/>
            <w:lang w:eastAsia="en-GB"/>
          </w:rPr>
          <w:tab/>
        </w:r>
        <w:r w:rsidR="0029136B" w:rsidRPr="00F37164">
          <w:rPr>
            <w:rStyle w:val="Hyperlink"/>
            <w:noProof/>
          </w:rPr>
          <w:t xml:space="preserve">Monitor the PDCCH while the initialBlindRetxTimer is running </w:t>
        </w:r>
        <w:r w:rsidR="0029136B" w:rsidRPr="00F37164">
          <w:rPr>
            <w:rStyle w:val="Hyperlink"/>
            <w:noProof/>
            <w:lang w:eastAsia="ko-KR"/>
          </w:rPr>
          <w:t>regardless of the possible occurrence of a measurement gap</w:t>
        </w:r>
      </w:hyperlink>
    </w:p>
    <w:p w14:paraId="114CACFF" w14:textId="40A1C935" w:rsidR="0059527A" w:rsidRDefault="006E1C82" w:rsidP="000D16C1">
      <w:pPr>
        <w:pStyle w:val="BodyText"/>
      </w:pPr>
      <w:r>
        <w:rPr>
          <w:b/>
          <w:bCs/>
          <w:lang w:val="en-US"/>
        </w:rPr>
        <w:fldChar w:fldCharType="end"/>
      </w:r>
    </w:p>
    <w:p w14:paraId="45955E2C" w14:textId="77777777" w:rsidR="00F507D1" w:rsidRPr="00CE0424" w:rsidRDefault="00F507D1" w:rsidP="00CE0424">
      <w:pPr>
        <w:pStyle w:val="Heading1"/>
      </w:pPr>
      <w:bookmarkStart w:id="4" w:name="_In-sequence_SDU_delivery"/>
      <w:bookmarkEnd w:id="4"/>
      <w:r w:rsidRPr="00CE0424">
        <w:t>References</w:t>
      </w:r>
    </w:p>
    <w:p w14:paraId="122CACAD" w14:textId="2C90D6E4" w:rsidR="003A7EF3" w:rsidRDefault="00FA3AD7" w:rsidP="00761CF8">
      <w:pPr>
        <w:pStyle w:val="Reference"/>
      </w:pPr>
      <w:bookmarkStart w:id="5" w:name="_Ref174151459"/>
      <w:bookmarkStart w:id="6" w:name="_Ref189809556"/>
      <w:r>
        <w:t>RP-</w:t>
      </w:r>
      <w:r w:rsidR="000840C1">
        <w:t>23</w:t>
      </w:r>
      <w:r w:rsidR="004F596B">
        <w:t>0809</w:t>
      </w:r>
      <w:r>
        <w:t xml:space="preserve">, </w:t>
      </w:r>
      <w:r w:rsidR="004F596B" w:rsidRPr="004F596B">
        <w:t>Revised WID: NR NTN (Non-Terrestrial Networks) enhancements</w:t>
      </w:r>
      <w:r>
        <w:t>, Thales, RAN#9</w:t>
      </w:r>
      <w:r w:rsidR="004F596B">
        <w:t>9</w:t>
      </w:r>
      <w:r>
        <w:t xml:space="preserve">, </w:t>
      </w:r>
      <w:r w:rsidR="004F596B">
        <w:t>March 20232</w:t>
      </w:r>
      <w:bookmarkEnd w:id="5"/>
      <w:bookmarkEnd w:id="6"/>
      <w:r w:rsidR="00761CF8">
        <w:t>.</w:t>
      </w:r>
    </w:p>
    <w:p w14:paraId="0201E7B4" w14:textId="7FBCA138" w:rsidR="0050587D" w:rsidRDefault="00035B07" w:rsidP="00761CF8">
      <w:pPr>
        <w:pStyle w:val="Reference"/>
      </w:pPr>
      <w:r w:rsidRPr="00035B07">
        <w:t>R2-2208675</w:t>
      </w:r>
      <w:r>
        <w:t>, “</w:t>
      </w:r>
      <w:r w:rsidRPr="00035B07">
        <w:t>R17 NR NTN User Plane issues</w:t>
      </w:r>
      <w:r>
        <w:t>”, Ericsson, RAN2#119, August 2022</w:t>
      </w:r>
    </w:p>
    <w:sectPr w:rsidR="0050587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5A587" w14:textId="77777777" w:rsidR="009D203B" w:rsidRDefault="009D203B">
      <w:r>
        <w:separator/>
      </w:r>
    </w:p>
  </w:endnote>
  <w:endnote w:type="continuationSeparator" w:id="0">
    <w:p w14:paraId="2CBAEE80" w14:textId="77777777" w:rsidR="009D203B" w:rsidRDefault="009D203B">
      <w:r>
        <w:continuationSeparator/>
      </w:r>
    </w:p>
  </w:endnote>
  <w:endnote w:type="continuationNotice" w:id="1">
    <w:p w14:paraId="68876B5D" w14:textId="77777777" w:rsidR="009D203B" w:rsidRDefault="009D2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F7B72" w14:textId="77777777" w:rsidR="009D203B" w:rsidRDefault="009D203B">
      <w:r>
        <w:separator/>
      </w:r>
    </w:p>
  </w:footnote>
  <w:footnote w:type="continuationSeparator" w:id="0">
    <w:p w14:paraId="51A4009C" w14:textId="77777777" w:rsidR="009D203B" w:rsidRDefault="009D203B">
      <w:r>
        <w:continuationSeparator/>
      </w:r>
    </w:p>
  </w:footnote>
  <w:footnote w:type="continuationNotice" w:id="1">
    <w:p w14:paraId="058426F2" w14:textId="77777777" w:rsidR="009D203B" w:rsidRDefault="009D2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24F42D1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854BE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C97C09"/>
    <w:multiLevelType w:val="hybridMultilevel"/>
    <w:tmpl w:val="59B842D4"/>
    <w:lvl w:ilvl="0" w:tplc="443E56C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3E7CC8"/>
    <w:multiLevelType w:val="hybridMultilevel"/>
    <w:tmpl w:val="F1B6545C"/>
    <w:lvl w:ilvl="0" w:tplc="7262A10C">
      <w:start w:val="1"/>
      <w:numFmt w:val="decimal"/>
      <w:lvlText w:val="%1."/>
      <w:lvlJc w:val="left"/>
      <w:pPr>
        <w:ind w:left="1410" w:hanging="105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3D03487"/>
    <w:multiLevelType w:val="hybridMultilevel"/>
    <w:tmpl w:val="DEF04280"/>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D97E7E"/>
    <w:multiLevelType w:val="hybridMultilevel"/>
    <w:tmpl w:val="C70EE150"/>
    <w:lvl w:ilvl="0" w:tplc="CD6C3FD8">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16350"/>
    <w:multiLevelType w:val="hybridMultilevel"/>
    <w:tmpl w:val="7D549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510C48"/>
    <w:multiLevelType w:val="hybridMultilevel"/>
    <w:tmpl w:val="BE86C8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F4A3BEA"/>
    <w:multiLevelType w:val="hybridMultilevel"/>
    <w:tmpl w:val="85440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3FC11C3C"/>
    <w:multiLevelType w:val="hybridMultilevel"/>
    <w:tmpl w:val="2402E91C"/>
    <w:lvl w:ilvl="0" w:tplc="5DE81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574265F"/>
    <w:multiLevelType w:val="hybridMultilevel"/>
    <w:tmpl w:val="FB580048"/>
    <w:lvl w:ilvl="0" w:tplc="20000001">
      <w:start w:val="1"/>
      <w:numFmt w:val="bullet"/>
      <w:lvlText w:val=""/>
      <w:lvlJc w:val="left"/>
      <w:pPr>
        <w:ind w:left="720" w:hanging="360"/>
      </w:pPr>
      <w:rPr>
        <w:rFonts w:ascii="Symbol" w:hAnsi="Symbol" w:hint="default"/>
      </w:rPr>
    </w:lvl>
    <w:lvl w:ilvl="1" w:tplc="44644086">
      <w:start w:val="6"/>
      <w:numFmt w:val="bullet"/>
      <w:lvlText w:val="•"/>
      <w:lvlJc w:val="left"/>
      <w:pPr>
        <w:ind w:left="1650" w:hanging="570"/>
      </w:pPr>
      <w:rPr>
        <w:rFonts w:ascii="Arial" w:eastAsia="Times New Roman" w:hAnsi="Arial" w:cs="Aria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9BA2C21"/>
    <w:multiLevelType w:val="hybridMultilevel"/>
    <w:tmpl w:val="48D8D284"/>
    <w:lvl w:ilvl="0" w:tplc="7FAED2C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3E3E51"/>
    <w:multiLevelType w:val="hybridMultilevel"/>
    <w:tmpl w:val="B41E63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623E2AC4"/>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E51839"/>
    <w:multiLevelType w:val="hybridMultilevel"/>
    <w:tmpl w:val="2FBA503C"/>
    <w:lvl w:ilvl="0" w:tplc="5BD2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E2D5559"/>
    <w:multiLevelType w:val="hybridMultilevel"/>
    <w:tmpl w:val="FE1888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16cid:durableId="332876101">
    <w:abstractNumId w:val="4"/>
  </w:num>
  <w:num w:numId="2" w16cid:durableId="1911962105">
    <w:abstractNumId w:val="35"/>
  </w:num>
  <w:num w:numId="3" w16cid:durableId="1505894096">
    <w:abstractNumId w:val="24"/>
  </w:num>
  <w:num w:numId="4" w16cid:durableId="224410754">
    <w:abstractNumId w:val="26"/>
  </w:num>
  <w:num w:numId="5" w16cid:durableId="1494947696">
    <w:abstractNumId w:val="18"/>
  </w:num>
  <w:num w:numId="6" w16cid:durableId="701439458">
    <w:abstractNumId w:val="31"/>
  </w:num>
  <w:num w:numId="7" w16cid:durableId="336690897">
    <w:abstractNumId w:val="39"/>
  </w:num>
  <w:num w:numId="8" w16cid:durableId="869798924">
    <w:abstractNumId w:val="19"/>
  </w:num>
  <w:num w:numId="9" w16cid:durableId="191577690">
    <w:abstractNumId w:val="17"/>
  </w:num>
  <w:num w:numId="10" w16cid:durableId="1737359514">
    <w:abstractNumId w:val="3"/>
  </w:num>
  <w:num w:numId="11" w16cid:durableId="2064131241">
    <w:abstractNumId w:val="2"/>
  </w:num>
  <w:num w:numId="12" w16cid:durableId="1963656436">
    <w:abstractNumId w:val="1"/>
  </w:num>
  <w:num w:numId="13" w16cid:durableId="1003436509">
    <w:abstractNumId w:val="37"/>
  </w:num>
  <w:num w:numId="14" w16cid:durableId="482626978">
    <w:abstractNumId w:val="38"/>
  </w:num>
  <w:num w:numId="15" w16cid:durableId="482935193">
    <w:abstractNumId w:val="29"/>
  </w:num>
  <w:num w:numId="16" w16cid:durableId="511451631">
    <w:abstractNumId w:val="41"/>
  </w:num>
  <w:num w:numId="17" w16cid:durableId="1957716242">
    <w:abstractNumId w:val="15"/>
  </w:num>
  <w:num w:numId="18" w16cid:durableId="233702827">
    <w:abstractNumId w:val="16"/>
  </w:num>
  <w:num w:numId="19" w16cid:durableId="18970588">
    <w:abstractNumId w:val="8"/>
  </w:num>
  <w:num w:numId="20" w16cid:durableId="588123846">
    <w:abstractNumId w:val="46"/>
  </w:num>
  <w:num w:numId="21" w16cid:durableId="1923029687">
    <w:abstractNumId w:val="21"/>
  </w:num>
  <w:num w:numId="22" w16cid:durableId="107897880">
    <w:abstractNumId w:val="44"/>
  </w:num>
  <w:num w:numId="23" w16cid:durableId="1180385850">
    <w:abstractNumId w:val="22"/>
  </w:num>
  <w:num w:numId="24" w16cid:durableId="1808744709">
    <w:abstractNumId w:val="20"/>
  </w:num>
  <w:num w:numId="25" w16cid:durableId="1575625484">
    <w:abstractNumId w:val="42"/>
  </w:num>
  <w:num w:numId="26" w16cid:durableId="341516351">
    <w:abstractNumId w:val="0"/>
  </w:num>
  <w:num w:numId="27" w16cid:durableId="843662998">
    <w:abstractNumId w:val="6"/>
  </w:num>
  <w:num w:numId="28" w16cid:durableId="1562791677">
    <w:abstractNumId w:val="12"/>
  </w:num>
  <w:num w:numId="29" w16cid:durableId="1593317298">
    <w:abstractNumId w:val="36"/>
  </w:num>
  <w:num w:numId="30" w16cid:durableId="1295260360">
    <w:abstractNumId w:val="10"/>
  </w:num>
  <w:num w:numId="31" w16cid:durableId="1487820637">
    <w:abstractNumId w:val="11"/>
  </w:num>
  <w:num w:numId="32" w16cid:durableId="2078016003">
    <w:abstractNumId w:val="23"/>
  </w:num>
  <w:num w:numId="33" w16cid:durableId="1820265920">
    <w:abstractNumId w:val="40"/>
  </w:num>
  <w:num w:numId="34" w16cid:durableId="775756372">
    <w:abstractNumId w:val="37"/>
  </w:num>
  <w:num w:numId="35" w16cid:durableId="2080127931">
    <w:abstractNumId w:val="33"/>
  </w:num>
  <w:num w:numId="36" w16cid:durableId="1987271323">
    <w:abstractNumId w:val="27"/>
  </w:num>
  <w:num w:numId="37" w16cid:durableId="1501652083">
    <w:abstractNumId w:val="13"/>
  </w:num>
  <w:num w:numId="38" w16cid:durableId="2098163820">
    <w:abstractNumId w:val="7"/>
  </w:num>
  <w:num w:numId="39" w16cid:durableId="516772393">
    <w:abstractNumId w:val="34"/>
  </w:num>
  <w:num w:numId="40" w16cid:durableId="507913426">
    <w:abstractNumId w:val="28"/>
  </w:num>
  <w:num w:numId="41" w16cid:durableId="182063288">
    <w:abstractNumId w:val="5"/>
  </w:num>
  <w:num w:numId="42" w16cid:durableId="2061393898">
    <w:abstractNumId w:val="45"/>
  </w:num>
  <w:num w:numId="43" w16cid:durableId="1554079405">
    <w:abstractNumId w:val="48"/>
  </w:num>
  <w:num w:numId="44" w16cid:durableId="1145505726">
    <w:abstractNumId w:val="25"/>
  </w:num>
  <w:num w:numId="45" w16cid:durableId="444885151">
    <w:abstractNumId w:val="14"/>
  </w:num>
  <w:num w:numId="46" w16cid:durableId="3558174">
    <w:abstractNumId w:val="9"/>
  </w:num>
  <w:num w:numId="47" w16cid:durableId="194078261">
    <w:abstractNumId w:val="47"/>
  </w:num>
  <w:num w:numId="48" w16cid:durableId="1525820865">
    <w:abstractNumId w:val="32"/>
  </w:num>
  <w:num w:numId="49" w16cid:durableId="1965385989">
    <w:abstractNumId w:val="43"/>
  </w:num>
  <w:num w:numId="50" w16cid:durableId="701707003">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10D"/>
    <w:rsid w:val="000006E1"/>
    <w:rsid w:val="000016D6"/>
    <w:rsid w:val="00002A37"/>
    <w:rsid w:val="0000564C"/>
    <w:rsid w:val="00006408"/>
    <w:rsid w:val="00006446"/>
    <w:rsid w:val="00006896"/>
    <w:rsid w:val="0000704A"/>
    <w:rsid w:val="00007CDC"/>
    <w:rsid w:val="00007D80"/>
    <w:rsid w:val="00011B28"/>
    <w:rsid w:val="00015D15"/>
    <w:rsid w:val="00016B0A"/>
    <w:rsid w:val="00016FF6"/>
    <w:rsid w:val="000218FF"/>
    <w:rsid w:val="000225C3"/>
    <w:rsid w:val="00024DC7"/>
    <w:rsid w:val="0002564D"/>
    <w:rsid w:val="00025ECA"/>
    <w:rsid w:val="0002731F"/>
    <w:rsid w:val="000275AC"/>
    <w:rsid w:val="000325B8"/>
    <w:rsid w:val="00032D31"/>
    <w:rsid w:val="0003311C"/>
    <w:rsid w:val="00034882"/>
    <w:rsid w:val="00034C15"/>
    <w:rsid w:val="00034F71"/>
    <w:rsid w:val="000352E9"/>
    <w:rsid w:val="000359DB"/>
    <w:rsid w:val="00035B07"/>
    <w:rsid w:val="00036BA1"/>
    <w:rsid w:val="00040B12"/>
    <w:rsid w:val="000422E2"/>
    <w:rsid w:val="000424EF"/>
    <w:rsid w:val="00042F22"/>
    <w:rsid w:val="000437C1"/>
    <w:rsid w:val="000444EF"/>
    <w:rsid w:val="00044ABB"/>
    <w:rsid w:val="00045800"/>
    <w:rsid w:val="00046818"/>
    <w:rsid w:val="00050BB3"/>
    <w:rsid w:val="00051F83"/>
    <w:rsid w:val="00052917"/>
    <w:rsid w:val="00052A07"/>
    <w:rsid w:val="000534E3"/>
    <w:rsid w:val="000555D2"/>
    <w:rsid w:val="0005606A"/>
    <w:rsid w:val="00056F3B"/>
    <w:rsid w:val="00057117"/>
    <w:rsid w:val="000614A3"/>
    <w:rsid w:val="000615CE"/>
    <w:rsid w:val="000616E7"/>
    <w:rsid w:val="00062965"/>
    <w:rsid w:val="0006487E"/>
    <w:rsid w:val="00065E1A"/>
    <w:rsid w:val="0006625D"/>
    <w:rsid w:val="000662DE"/>
    <w:rsid w:val="00066FDE"/>
    <w:rsid w:val="0006780B"/>
    <w:rsid w:val="000700A2"/>
    <w:rsid w:val="00071B7F"/>
    <w:rsid w:val="00073A06"/>
    <w:rsid w:val="00074C90"/>
    <w:rsid w:val="00076F7C"/>
    <w:rsid w:val="00077E5F"/>
    <w:rsid w:val="000800C5"/>
    <w:rsid w:val="0008036A"/>
    <w:rsid w:val="0008142C"/>
    <w:rsid w:val="0008160C"/>
    <w:rsid w:val="00081AE6"/>
    <w:rsid w:val="00082A1B"/>
    <w:rsid w:val="000831B6"/>
    <w:rsid w:val="000840C1"/>
    <w:rsid w:val="0008469A"/>
    <w:rsid w:val="000855EB"/>
    <w:rsid w:val="00085B52"/>
    <w:rsid w:val="00085C90"/>
    <w:rsid w:val="00086029"/>
    <w:rsid w:val="000866F2"/>
    <w:rsid w:val="0009009F"/>
    <w:rsid w:val="00091557"/>
    <w:rsid w:val="00092220"/>
    <w:rsid w:val="000924C1"/>
    <w:rsid w:val="000924F0"/>
    <w:rsid w:val="000931BE"/>
    <w:rsid w:val="00093474"/>
    <w:rsid w:val="00093E4E"/>
    <w:rsid w:val="00093F15"/>
    <w:rsid w:val="0009510F"/>
    <w:rsid w:val="00095866"/>
    <w:rsid w:val="000A1AB1"/>
    <w:rsid w:val="000A1B7B"/>
    <w:rsid w:val="000A30B1"/>
    <w:rsid w:val="000A3B14"/>
    <w:rsid w:val="000A44E1"/>
    <w:rsid w:val="000A52B7"/>
    <w:rsid w:val="000A56F2"/>
    <w:rsid w:val="000A7497"/>
    <w:rsid w:val="000B0496"/>
    <w:rsid w:val="000B1AEA"/>
    <w:rsid w:val="000B2719"/>
    <w:rsid w:val="000B2F62"/>
    <w:rsid w:val="000B3A8F"/>
    <w:rsid w:val="000B42DC"/>
    <w:rsid w:val="000B4AB9"/>
    <w:rsid w:val="000B58C3"/>
    <w:rsid w:val="000B61E9"/>
    <w:rsid w:val="000B7978"/>
    <w:rsid w:val="000C09CA"/>
    <w:rsid w:val="000C165A"/>
    <w:rsid w:val="000C18BF"/>
    <w:rsid w:val="000C261F"/>
    <w:rsid w:val="000C2B3D"/>
    <w:rsid w:val="000C2E19"/>
    <w:rsid w:val="000C5000"/>
    <w:rsid w:val="000C516D"/>
    <w:rsid w:val="000D0D07"/>
    <w:rsid w:val="000D16C1"/>
    <w:rsid w:val="000D4034"/>
    <w:rsid w:val="000D4797"/>
    <w:rsid w:val="000D7397"/>
    <w:rsid w:val="000E01A2"/>
    <w:rsid w:val="000E0527"/>
    <w:rsid w:val="000E1068"/>
    <w:rsid w:val="000E10DF"/>
    <w:rsid w:val="000E1E92"/>
    <w:rsid w:val="000E3B03"/>
    <w:rsid w:val="000E51BA"/>
    <w:rsid w:val="000E6F07"/>
    <w:rsid w:val="000E72A0"/>
    <w:rsid w:val="000E7870"/>
    <w:rsid w:val="000F041D"/>
    <w:rsid w:val="000F06D6"/>
    <w:rsid w:val="000F0EB1"/>
    <w:rsid w:val="000F1106"/>
    <w:rsid w:val="000F3BE9"/>
    <w:rsid w:val="000F3DE3"/>
    <w:rsid w:val="000F3F6C"/>
    <w:rsid w:val="000F40AE"/>
    <w:rsid w:val="000F5F4D"/>
    <w:rsid w:val="000F6DF3"/>
    <w:rsid w:val="001005FF"/>
    <w:rsid w:val="001012F9"/>
    <w:rsid w:val="001025CE"/>
    <w:rsid w:val="001045B2"/>
    <w:rsid w:val="00104D53"/>
    <w:rsid w:val="0010536F"/>
    <w:rsid w:val="001062FB"/>
    <w:rsid w:val="001063E6"/>
    <w:rsid w:val="0010678D"/>
    <w:rsid w:val="00106924"/>
    <w:rsid w:val="00106C3B"/>
    <w:rsid w:val="00110A4A"/>
    <w:rsid w:val="00110DA5"/>
    <w:rsid w:val="00110F56"/>
    <w:rsid w:val="00111088"/>
    <w:rsid w:val="001117BC"/>
    <w:rsid w:val="00113CF4"/>
    <w:rsid w:val="001153EA"/>
    <w:rsid w:val="00115643"/>
    <w:rsid w:val="00116765"/>
    <w:rsid w:val="001202E0"/>
    <w:rsid w:val="00120C4B"/>
    <w:rsid w:val="001219F5"/>
    <w:rsid w:val="00121A20"/>
    <w:rsid w:val="0012377F"/>
    <w:rsid w:val="00123B85"/>
    <w:rsid w:val="00123F36"/>
    <w:rsid w:val="00124314"/>
    <w:rsid w:val="001257AF"/>
    <w:rsid w:val="00126B4A"/>
    <w:rsid w:val="001277AF"/>
    <w:rsid w:val="00130CCA"/>
    <w:rsid w:val="00132FD0"/>
    <w:rsid w:val="001333CE"/>
    <w:rsid w:val="00133EC6"/>
    <w:rsid w:val="001344C0"/>
    <w:rsid w:val="001346FA"/>
    <w:rsid w:val="00135252"/>
    <w:rsid w:val="00137013"/>
    <w:rsid w:val="00137AB5"/>
    <w:rsid w:val="00137F0B"/>
    <w:rsid w:val="00140CF8"/>
    <w:rsid w:val="00143200"/>
    <w:rsid w:val="0014335F"/>
    <w:rsid w:val="001447B5"/>
    <w:rsid w:val="00144945"/>
    <w:rsid w:val="00144DE3"/>
    <w:rsid w:val="00146380"/>
    <w:rsid w:val="00147015"/>
    <w:rsid w:val="0014773D"/>
    <w:rsid w:val="0015007F"/>
    <w:rsid w:val="00151E23"/>
    <w:rsid w:val="001526E0"/>
    <w:rsid w:val="00152C90"/>
    <w:rsid w:val="00153D92"/>
    <w:rsid w:val="001551B5"/>
    <w:rsid w:val="00157EC6"/>
    <w:rsid w:val="001602F8"/>
    <w:rsid w:val="00160E55"/>
    <w:rsid w:val="00163845"/>
    <w:rsid w:val="0016444E"/>
    <w:rsid w:val="00164983"/>
    <w:rsid w:val="001659C1"/>
    <w:rsid w:val="001659E3"/>
    <w:rsid w:val="0017210E"/>
    <w:rsid w:val="00173A8E"/>
    <w:rsid w:val="0017502C"/>
    <w:rsid w:val="001767B8"/>
    <w:rsid w:val="001772AC"/>
    <w:rsid w:val="0018143F"/>
    <w:rsid w:val="00181FF8"/>
    <w:rsid w:val="00186748"/>
    <w:rsid w:val="00187D94"/>
    <w:rsid w:val="00190AC1"/>
    <w:rsid w:val="00192FE7"/>
    <w:rsid w:val="0019341A"/>
    <w:rsid w:val="00194407"/>
    <w:rsid w:val="001944C9"/>
    <w:rsid w:val="00197744"/>
    <w:rsid w:val="00197DF9"/>
    <w:rsid w:val="001A0BD1"/>
    <w:rsid w:val="001A1987"/>
    <w:rsid w:val="001A2564"/>
    <w:rsid w:val="001A29D8"/>
    <w:rsid w:val="001A3EE1"/>
    <w:rsid w:val="001A4E29"/>
    <w:rsid w:val="001A6173"/>
    <w:rsid w:val="001A6661"/>
    <w:rsid w:val="001A6CBA"/>
    <w:rsid w:val="001A6D1C"/>
    <w:rsid w:val="001A7E2A"/>
    <w:rsid w:val="001A7E46"/>
    <w:rsid w:val="001B0A00"/>
    <w:rsid w:val="001B0D53"/>
    <w:rsid w:val="001B0D97"/>
    <w:rsid w:val="001B4326"/>
    <w:rsid w:val="001B44EF"/>
    <w:rsid w:val="001B5A5D"/>
    <w:rsid w:val="001B6CDE"/>
    <w:rsid w:val="001B7614"/>
    <w:rsid w:val="001B782C"/>
    <w:rsid w:val="001C058B"/>
    <w:rsid w:val="001C174A"/>
    <w:rsid w:val="001C1CE5"/>
    <w:rsid w:val="001C3A4C"/>
    <w:rsid w:val="001C3D2A"/>
    <w:rsid w:val="001C481F"/>
    <w:rsid w:val="001C48F4"/>
    <w:rsid w:val="001C50F2"/>
    <w:rsid w:val="001C7DAA"/>
    <w:rsid w:val="001D0759"/>
    <w:rsid w:val="001D16C5"/>
    <w:rsid w:val="001D3004"/>
    <w:rsid w:val="001D4CD8"/>
    <w:rsid w:val="001D51BA"/>
    <w:rsid w:val="001D53E7"/>
    <w:rsid w:val="001D6342"/>
    <w:rsid w:val="001D6D53"/>
    <w:rsid w:val="001E1CC7"/>
    <w:rsid w:val="001E1F63"/>
    <w:rsid w:val="001E3535"/>
    <w:rsid w:val="001E58E2"/>
    <w:rsid w:val="001E7AED"/>
    <w:rsid w:val="001F03E8"/>
    <w:rsid w:val="001F1114"/>
    <w:rsid w:val="001F3916"/>
    <w:rsid w:val="001F3FBA"/>
    <w:rsid w:val="001F45BD"/>
    <w:rsid w:val="001F5360"/>
    <w:rsid w:val="001F54C5"/>
    <w:rsid w:val="001F5693"/>
    <w:rsid w:val="001F662C"/>
    <w:rsid w:val="001F7074"/>
    <w:rsid w:val="001F723E"/>
    <w:rsid w:val="001F7298"/>
    <w:rsid w:val="00200490"/>
    <w:rsid w:val="00200C2F"/>
    <w:rsid w:val="00201B4F"/>
    <w:rsid w:val="00201F3A"/>
    <w:rsid w:val="00202CB4"/>
    <w:rsid w:val="00203F96"/>
    <w:rsid w:val="00204F3E"/>
    <w:rsid w:val="00205DDB"/>
    <w:rsid w:val="002064A1"/>
    <w:rsid w:val="002069B2"/>
    <w:rsid w:val="00206DA4"/>
    <w:rsid w:val="00207FA3"/>
    <w:rsid w:val="00210D91"/>
    <w:rsid w:val="00210E19"/>
    <w:rsid w:val="002129CD"/>
    <w:rsid w:val="002146DB"/>
    <w:rsid w:val="00214DA8"/>
    <w:rsid w:val="00215423"/>
    <w:rsid w:val="002158FA"/>
    <w:rsid w:val="00220600"/>
    <w:rsid w:val="00220891"/>
    <w:rsid w:val="00221E83"/>
    <w:rsid w:val="002224DB"/>
    <w:rsid w:val="002229BF"/>
    <w:rsid w:val="00222E71"/>
    <w:rsid w:val="00223FCB"/>
    <w:rsid w:val="00224C31"/>
    <w:rsid w:val="002252C3"/>
    <w:rsid w:val="00225C54"/>
    <w:rsid w:val="002270B8"/>
    <w:rsid w:val="0022779F"/>
    <w:rsid w:val="00230765"/>
    <w:rsid w:val="00230D18"/>
    <w:rsid w:val="002319E4"/>
    <w:rsid w:val="002336DC"/>
    <w:rsid w:val="002347CD"/>
    <w:rsid w:val="002354CD"/>
    <w:rsid w:val="00235632"/>
    <w:rsid w:val="00235872"/>
    <w:rsid w:val="00235A61"/>
    <w:rsid w:val="00236F26"/>
    <w:rsid w:val="00241559"/>
    <w:rsid w:val="0024170C"/>
    <w:rsid w:val="00242E09"/>
    <w:rsid w:val="00243431"/>
    <w:rsid w:val="002435B3"/>
    <w:rsid w:val="00243FEA"/>
    <w:rsid w:val="00244FD4"/>
    <w:rsid w:val="002458EB"/>
    <w:rsid w:val="00247F60"/>
    <w:rsid w:val="0025000E"/>
    <w:rsid w:val="002500C8"/>
    <w:rsid w:val="0025118C"/>
    <w:rsid w:val="00251547"/>
    <w:rsid w:val="00251C82"/>
    <w:rsid w:val="00256F69"/>
    <w:rsid w:val="00257543"/>
    <w:rsid w:val="002617E7"/>
    <w:rsid w:val="002623FB"/>
    <w:rsid w:val="00264228"/>
    <w:rsid w:val="00264334"/>
    <w:rsid w:val="0026473E"/>
    <w:rsid w:val="00266214"/>
    <w:rsid w:val="002665B3"/>
    <w:rsid w:val="002671DF"/>
    <w:rsid w:val="00267C83"/>
    <w:rsid w:val="00270D6A"/>
    <w:rsid w:val="0027144F"/>
    <w:rsid w:val="00271813"/>
    <w:rsid w:val="00271F3A"/>
    <w:rsid w:val="00273278"/>
    <w:rsid w:val="002737F4"/>
    <w:rsid w:val="002738D8"/>
    <w:rsid w:val="00273A81"/>
    <w:rsid w:val="00275CC9"/>
    <w:rsid w:val="00275CFB"/>
    <w:rsid w:val="00277439"/>
    <w:rsid w:val="002805F5"/>
    <w:rsid w:val="00280751"/>
    <w:rsid w:val="0028280A"/>
    <w:rsid w:val="00282AD1"/>
    <w:rsid w:val="002850A7"/>
    <w:rsid w:val="00286A97"/>
    <w:rsid w:val="00286ACD"/>
    <w:rsid w:val="00287838"/>
    <w:rsid w:val="002907B5"/>
    <w:rsid w:val="0029136B"/>
    <w:rsid w:val="00291B98"/>
    <w:rsid w:val="00292EB7"/>
    <w:rsid w:val="002941A8"/>
    <w:rsid w:val="0029532A"/>
    <w:rsid w:val="00295BC4"/>
    <w:rsid w:val="00295FFE"/>
    <w:rsid w:val="00296227"/>
    <w:rsid w:val="00296F44"/>
    <w:rsid w:val="002974A9"/>
    <w:rsid w:val="002975D1"/>
    <w:rsid w:val="00297696"/>
    <w:rsid w:val="0029777D"/>
    <w:rsid w:val="00297E72"/>
    <w:rsid w:val="002A055E"/>
    <w:rsid w:val="002A127F"/>
    <w:rsid w:val="002A1D4E"/>
    <w:rsid w:val="002A248E"/>
    <w:rsid w:val="002A2869"/>
    <w:rsid w:val="002A501D"/>
    <w:rsid w:val="002A5CCB"/>
    <w:rsid w:val="002A664B"/>
    <w:rsid w:val="002A7AC9"/>
    <w:rsid w:val="002B080A"/>
    <w:rsid w:val="002B2065"/>
    <w:rsid w:val="002B24D6"/>
    <w:rsid w:val="002C1189"/>
    <w:rsid w:val="002C2261"/>
    <w:rsid w:val="002C3DEC"/>
    <w:rsid w:val="002C41E6"/>
    <w:rsid w:val="002C74CB"/>
    <w:rsid w:val="002C7B15"/>
    <w:rsid w:val="002D071A"/>
    <w:rsid w:val="002D0D2B"/>
    <w:rsid w:val="002D169B"/>
    <w:rsid w:val="002D194F"/>
    <w:rsid w:val="002D21AC"/>
    <w:rsid w:val="002D310A"/>
    <w:rsid w:val="002D34B2"/>
    <w:rsid w:val="002D3A29"/>
    <w:rsid w:val="002D3E38"/>
    <w:rsid w:val="002D48B0"/>
    <w:rsid w:val="002D5B37"/>
    <w:rsid w:val="002D7637"/>
    <w:rsid w:val="002E17F2"/>
    <w:rsid w:val="002E3743"/>
    <w:rsid w:val="002E7CAE"/>
    <w:rsid w:val="002F1AC5"/>
    <w:rsid w:val="002F2771"/>
    <w:rsid w:val="002F37A9"/>
    <w:rsid w:val="002F6C70"/>
    <w:rsid w:val="00301CE6"/>
    <w:rsid w:val="0030256B"/>
    <w:rsid w:val="00302B6A"/>
    <w:rsid w:val="003038F0"/>
    <w:rsid w:val="003045A1"/>
    <w:rsid w:val="0030501F"/>
    <w:rsid w:val="00306DC9"/>
    <w:rsid w:val="00307902"/>
    <w:rsid w:val="00307BA1"/>
    <w:rsid w:val="00310BCD"/>
    <w:rsid w:val="0031163B"/>
    <w:rsid w:val="00311702"/>
    <w:rsid w:val="00311E82"/>
    <w:rsid w:val="00312BEE"/>
    <w:rsid w:val="00313799"/>
    <w:rsid w:val="00313FD6"/>
    <w:rsid w:val="003143BD"/>
    <w:rsid w:val="00315363"/>
    <w:rsid w:val="00316007"/>
    <w:rsid w:val="003171EF"/>
    <w:rsid w:val="003172F9"/>
    <w:rsid w:val="0031731A"/>
    <w:rsid w:val="00317D83"/>
    <w:rsid w:val="0032037C"/>
    <w:rsid w:val="003203ED"/>
    <w:rsid w:val="003205F8"/>
    <w:rsid w:val="00322C9F"/>
    <w:rsid w:val="00324D23"/>
    <w:rsid w:val="003254EE"/>
    <w:rsid w:val="00325ACB"/>
    <w:rsid w:val="00326151"/>
    <w:rsid w:val="00331751"/>
    <w:rsid w:val="003344A5"/>
    <w:rsid w:val="00334579"/>
    <w:rsid w:val="00334AAF"/>
    <w:rsid w:val="00335858"/>
    <w:rsid w:val="00335977"/>
    <w:rsid w:val="0033601B"/>
    <w:rsid w:val="00336559"/>
    <w:rsid w:val="003369C1"/>
    <w:rsid w:val="00336BDA"/>
    <w:rsid w:val="00337468"/>
    <w:rsid w:val="003378D6"/>
    <w:rsid w:val="00340D7D"/>
    <w:rsid w:val="00341B30"/>
    <w:rsid w:val="00342BD7"/>
    <w:rsid w:val="003458BD"/>
    <w:rsid w:val="00346DB5"/>
    <w:rsid w:val="003477B1"/>
    <w:rsid w:val="00347D2B"/>
    <w:rsid w:val="00350D57"/>
    <w:rsid w:val="00353870"/>
    <w:rsid w:val="00356DB7"/>
    <w:rsid w:val="00356EB5"/>
    <w:rsid w:val="00357380"/>
    <w:rsid w:val="003602D9"/>
    <w:rsid w:val="003604CE"/>
    <w:rsid w:val="003604DC"/>
    <w:rsid w:val="0036080E"/>
    <w:rsid w:val="00362810"/>
    <w:rsid w:val="0036318E"/>
    <w:rsid w:val="00363652"/>
    <w:rsid w:val="0036476D"/>
    <w:rsid w:val="00370E47"/>
    <w:rsid w:val="00371680"/>
    <w:rsid w:val="003732D2"/>
    <w:rsid w:val="003742AC"/>
    <w:rsid w:val="00374E16"/>
    <w:rsid w:val="00375B72"/>
    <w:rsid w:val="00376358"/>
    <w:rsid w:val="00376F51"/>
    <w:rsid w:val="00377CE1"/>
    <w:rsid w:val="003807DD"/>
    <w:rsid w:val="00380E54"/>
    <w:rsid w:val="0038441B"/>
    <w:rsid w:val="00384B5A"/>
    <w:rsid w:val="00385BF0"/>
    <w:rsid w:val="0038715D"/>
    <w:rsid w:val="003925BB"/>
    <w:rsid w:val="00392777"/>
    <w:rsid w:val="00392A64"/>
    <w:rsid w:val="00392F90"/>
    <w:rsid w:val="003939FF"/>
    <w:rsid w:val="00394B82"/>
    <w:rsid w:val="00396DD2"/>
    <w:rsid w:val="003978FE"/>
    <w:rsid w:val="003A0785"/>
    <w:rsid w:val="003A2223"/>
    <w:rsid w:val="003A2A0F"/>
    <w:rsid w:val="003A45A1"/>
    <w:rsid w:val="003A5B0A"/>
    <w:rsid w:val="003A6BAC"/>
    <w:rsid w:val="003A70A4"/>
    <w:rsid w:val="003A7EF3"/>
    <w:rsid w:val="003B159C"/>
    <w:rsid w:val="003B170A"/>
    <w:rsid w:val="003B1A75"/>
    <w:rsid w:val="003B369F"/>
    <w:rsid w:val="003B36A3"/>
    <w:rsid w:val="003B446F"/>
    <w:rsid w:val="003B483B"/>
    <w:rsid w:val="003B554B"/>
    <w:rsid w:val="003B5E57"/>
    <w:rsid w:val="003B64BB"/>
    <w:rsid w:val="003B7CCA"/>
    <w:rsid w:val="003B7FE5"/>
    <w:rsid w:val="003C11C8"/>
    <w:rsid w:val="003C20FD"/>
    <w:rsid w:val="003C2702"/>
    <w:rsid w:val="003C5873"/>
    <w:rsid w:val="003C6672"/>
    <w:rsid w:val="003C6E66"/>
    <w:rsid w:val="003C772A"/>
    <w:rsid w:val="003C7806"/>
    <w:rsid w:val="003D0320"/>
    <w:rsid w:val="003D109F"/>
    <w:rsid w:val="003D1366"/>
    <w:rsid w:val="003D2478"/>
    <w:rsid w:val="003D3C45"/>
    <w:rsid w:val="003D453E"/>
    <w:rsid w:val="003D4C82"/>
    <w:rsid w:val="003D5B1F"/>
    <w:rsid w:val="003D5B42"/>
    <w:rsid w:val="003E15FA"/>
    <w:rsid w:val="003E3891"/>
    <w:rsid w:val="003E459D"/>
    <w:rsid w:val="003E4AE4"/>
    <w:rsid w:val="003E55E4"/>
    <w:rsid w:val="003E575E"/>
    <w:rsid w:val="003E65CE"/>
    <w:rsid w:val="003E74E3"/>
    <w:rsid w:val="003E7808"/>
    <w:rsid w:val="003E7C5D"/>
    <w:rsid w:val="003F0595"/>
    <w:rsid w:val="003F05C7"/>
    <w:rsid w:val="003F2CD4"/>
    <w:rsid w:val="003F31CB"/>
    <w:rsid w:val="003F3D34"/>
    <w:rsid w:val="003F4D8F"/>
    <w:rsid w:val="003F6BBE"/>
    <w:rsid w:val="004000E8"/>
    <w:rsid w:val="00400F40"/>
    <w:rsid w:val="00401C1A"/>
    <w:rsid w:val="00402E2B"/>
    <w:rsid w:val="0040421D"/>
    <w:rsid w:val="0040499C"/>
    <w:rsid w:val="0040512B"/>
    <w:rsid w:val="00405CA5"/>
    <w:rsid w:val="0040694F"/>
    <w:rsid w:val="00407A4E"/>
    <w:rsid w:val="00407CD3"/>
    <w:rsid w:val="00410134"/>
    <w:rsid w:val="00410753"/>
    <w:rsid w:val="00410B72"/>
    <w:rsid w:val="00410F18"/>
    <w:rsid w:val="004110E4"/>
    <w:rsid w:val="00411AE6"/>
    <w:rsid w:val="0041263E"/>
    <w:rsid w:val="00413AAC"/>
    <w:rsid w:val="00413E92"/>
    <w:rsid w:val="004147C2"/>
    <w:rsid w:val="00416D7F"/>
    <w:rsid w:val="00421105"/>
    <w:rsid w:val="00422663"/>
    <w:rsid w:val="00422AA4"/>
    <w:rsid w:val="004242F4"/>
    <w:rsid w:val="004245D5"/>
    <w:rsid w:val="00427248"/>
    <w:rsid w:val="00427F49"/>
    <w:rsid w:val="004316F0"/>
    <w:rsid w:val="00431BD2"/>
    <w:rsid w:val="004325D4"/>
    <w:rsid w:val="00432ADD"/>
    <w:rsid w:val="00433C47"/>
    <w:rsid w:val="00433D58"/>
    <w:rsid w:val="00436390"/>
    <w:rsid w:val="00437062"/>
    <w:rsid w:val="004372AB"/>
    <w:rsid w:val="00437447"/>
    <w:rsid w:val="00437E47"/>
    <w:rsid w:val="0044194D"/>
    <w:rsid w:val="00441A92"/>
    <w:rsid w:val="00442AC1"/>
    <w:rsid w:val="00442B41"/>
    <w:rsid w:val="004431DC"/>
    <w:rsid w:val="00443BDA"/>
    <w:rsid w:val="00444AD7"/>
    <w:rsid w:val="00444F56"/>
    <w:rsid w:val="00445F62"/>
    <w:rsid w:val="00446488"/>
    <w:rsid w:val="004517AA"/>
    <w:rsid w:val="00451E81"/>
    <w:rsid w:val="00452CAC"/>
    <w:rsid w:val="00452D9F"/>
    <w:rsid w:val="00454BC0"/>
    <w:rsid w:val="00454E5A"/>
    <w:rsid w:val="0045652E"/>
    <w:rsid w:val="00457565"/>
    <w:rsid w:val="00457B71"/>
    <w:rsid w:val="00463073"/>
    <w:rsid w:val="0046328D"/>
    <w:rsid w:val="00465228"/>
    <w:rsid w:val="004669E2"/>
    <w:rsid w:val="00466C27"/>
    <w:rsid w:val="00467B2C"/>
    <w:rsid w:val="004700EF"/>
    <w:rsid w:val="00470C31"/>
    <w:rsid w:val="004711C3"/>
    <w:rsid w:val="00471DE0"/>
    <w:rsid w:val="00473050"/>
    <w:rsid w:val="004734D0"/>
    <w:rsid w:val="00473D02"/>
    <w:rsid w:val="00475477"/>
    <w:rsid w:val="0047556B"/>
    <w:rsid w:val="00477768"/>
    <w:rsid w:val="004807BA"/>
    <w:rsid w:val="00482F72"/>
    <w:rsid w:val="00486721"/>
    <w:rsid w:val="00487A0B"/>
    <w:rsid w:val="00492BC5"/>
    <w:rsid w:val="00493764"/>
    <w:rsid w:val="0049414D"/>
    <w:rsid w:val="004964F1"/>
    <w:rsid w:val="00497BE3"/>
    <w:rsid w:val="004A16BC"/>
    <w:rsid w:val="004A21C3"/>
    <w:rsid w:val="004A298E"/>
    <w:rsid w:val="004A2B94"/>
    <w:rsid w:val="004A2F02"/>
    <w:rsid w:val="004A3785"/>
    <w:rsid w:val="004A3E9A"/>
    <w:rsid w:val="004A5009"/>
    <w:rsid w:val="004A5561"/>
    <w:rsid w:val="004B12BD"/>
    <w:rsid w:val="004B30C9"/>
    <w:rsid w:val="004B427F"/>
    <w:rsid w:val="004B4E8A"/>
    <w:rsid w:val="004B5279"/>
    <w:rsid w:val="004B5396"/>
    <w:rsid w:val="004B5C09"/>
    <w:rsid w:val="004B6F6A"/>
    <w:rsid w:val="004B7669"/>
    <w:rsid w:val="004B7C0C"/>
    <w:rsid w:val="004C022E"/>
    <w:rsid w:val="004C3898"/>
    <w:rsid w:val="004C3C48"/>
    <w:rsid w:val="004C5859"/>
    <w:rsid w:val="004C77F7"/>
    <w:rsid w:val="004D14E0"/>
    <w:rsid w:val="004D195E"/>
    <w:rsid w:val="004D36B1"/>
    <w:rsid w:val="004D42A7"/>
    <w:rsid w:val="004D528C"/>
    <w:rsid w:val="004D7EBD"/>
    <w:rsid w:val="004E0CDA"/>
    <w:rsid w:val="004E2123"/>
    <w:rsid w:val="004E2680"/>
    <w:rsid w:val="004E26DE"/>
    <w:rsid w:val="004E28F9"/>
    <w:rsid w:val="004E3868"/>
    <w:rsid w:val="004E4113"/>
    <w:rsid w:val="004E462E"/>
    <w:rsid w:val="004E56DC"/>
    <w:rsid w:val="004E6518"/>
    <w:rsid w:val="004E7317"/>
    <w:rsid w:val="004E7415"/>
    <w:rsid w:val="004E76F4"/>
    <w:rsid w:val="004F0B4E"/>
    <w:rsid w:val="004F0B6C"/>
    <w:rsid w:val="004F0C4C"/>
    <w:rsid w:val="004F2078"/>
    <w:rsid w:val="004F329B"/>
    <w:rsid w:val="004F33D9"/>
    <w:rsid w:val="004F39E8"/>
    <w:rsid w:val="004F4DA3"/>
    <w:rsid w:val="004F596B"/>
    <w:rsid w:val="00500423"/>
    <w:rsid w:val="005014E3"/>
    <w:rsid w:val="00501BF6"/>
    <w:rsid w:val="00502ACB"/>
    <w:rsid w:val="0050352E"/>
    <w:rsid w:val="0050587D"/>
    <w:rsid w:val="00506557"/>
    <w:rsid w:val="0050677A"/>
    <w:rsid w:val="00506949"/>
    <w:rsid w:val="005108D8"/>
    <w:rsid w:val="005108FE"/>
    <w:rsid w:val="00511503"/>
    <w:rsid w:val="005116F9"/>
    <w:rsid w:val="00511BBB"/>
    <w:rsid w:val="00513907"/>
    <w:rsid w:val="005153A7"/>
    <w:rsid w:val="00515B03"/>
    <w:rsid w:val="00520642"/>
    <w:rsid w:val="00520CE8"/>
    <w:rsid w:val="005219CF"/>
    <w:rsid w:val="0052250F"/>
    <w:rsid w:val="00522700"/>
    <w:rsid w:val="00522CF0"/>
    <w:rsid w:val="005230A8"/>
    <w:rsid w:val="005240F7"/>
    <w:rsid w:val="00527DED"/>
    <w:rsid w:val="00534B59"/>
    <w:rsid w:val="00536759"/>
    <w:rsid w:val="00536D00"/>
    <w:rsid w:val="00536D7D"/>
    <w:rsid w:val="00537C62"/>
    <w:rsid w:val="00540EE7"/>
    <w:rsid w:val="00541032"/>
    <w:rsid w:val="005422F6"/>
    <w:rsid w:val="005429FA"/>
    <w:rsid w:val="00543732"/>
    <w:rsid w:val="005444AA"/>
    <w:rsid w:val="005445A9"/>
    <w:rsid w:val="00546970"/>
    <w:rsid w:val="005469B1"/>
    <w:rsid w:val="00550D77"/>
    <w:rsid w:val="00554E19"/>
    <w:rsid w:val="00555FE1"/>
    <w:rsid w:val="005560A6"/>
    <w:rsid w:val="005560E6"/>
    <w:rsid w:val="00556C9A"/>
    <w:rsid w:val="00560480"/>
    <w:rsid w:val="0056121F"/>
    <w:rsid w:val="00562C0D"/>
    <w:rsid w:val="005640C9"/>
    <w:rsid w:val="005707FE"/>
    <w:rsid w:val="00570F84"/>
    <w:rsid w:val="00572505"/>
    <w:rsid w:val="00572576"/>
    <w:rsid w:val="005733EF"/>
    <w:rsid w:val="00574D5A"/>
    <w:rsid w:val="0057608C"/>
    <w:rsid w:val="00580B7F"/>
    <w:rsid w:val="00581DFB"/>
    <w:rsid w:val="00582809"/>
    <w:rsid w:val="0058419A"/>
    <w:rsid w:val="00585CCA"/>
    <w:rsid w:val="00586937"/>
    <w:rsid w:val="0058798C"/>
    <w:rsid w:val="005900FA"/>
    <w:rsid w:val="005901A4"/>
    <w:rsid w:val="00591635"/>
    <w:rsid w:val="005935A4"/>
    <w:rsid w:val="005948C2"/>
    <w:rsid w:val="00595254"/>
    <w:rsid w:val="0059527A"/>
    <w:rsid w:val="00595DCA"/>
    <w:rsid w:val="00597159"/>
    <w:rsid w:val="0059779B"/>
    <w:rsid w:val="005A0A16"/>
    <w:rsid w:val="005A0F93"/>
    <w:rsid w:val="005A209A"/>
    <w:rsid w:val="005A5542"/>
    <w:rsid w:val="005A662D"/>
    <w:rsid w:val="005B0BA4"/>
    <w:rsid w:val="005B1409"/>
    <w:rsid w:val="005B30EA"/>
    <w:rsid w:val="005B35D7"/>
    <w:rsid w:val="005B3625"/>
    <w:rsid w:val="005B392A"/>
    <w:rsid w:val="005B3AA3"/>
    <w:rsid w:val="005B6F83"/>
    <w:rsid w:val="005B70D8"/>
    <w:rsid w:val="005B7C36"/>
    <w:rsid w:val="005C2FE2"/>
    <w:rsid w:val="005C6040"/>
    <w:rsid w:val="005C74FB"/>
    <w:rsid w:val="005D1602"/>
    <w:rsid w:val="005D1D95"/>
    <w:rsid w:val="005D2A57"/>
    <w:rsid w:val="005D3AC5"/>
    <w:rsid w:val="005D3F56"/>
    <w:rsid w:val="005D4145"/>
    <w:rsid w:val="005D48FF"/>
    <w:rsid w:val="005D5D2A"/>
    <w:rsid w:val="005D6DAF"/>
    <w:rsid w:val="005E2E9B"/>
    <w:rsid w:val="005E35FC"/>
    <w:rsid w:val="005E385F"/>
    <w:rsid w:val="005E5B81"/>
    <w:rsid w:val="005E77E4"/>
    <w:rsid w:val="005E7DC7"/>
    <w:rsid w:val="005F2CB1"/>
    <w:rsid w:val="005F3025"/>
    <w:rsid w:val="005F355C"/>
    <w:rsid w:val="005F5810"/>
    <w:rsid w:val="005F618C"/>
    <w:rsid w:val="005F645F"/>
    <w:rsid w:val="005F6DCE"/>
    <w:rsid w:val="005F70BD"/>
    <w:rsid w:val="005F7ACD"/>
    <w:rsid w:val="00600D71"/>
    <w:rsid w:val="00601B22"/>
    <w:rsid w:val="0060283C"/>
    <w:rsid w:val="006045CF"/>
    <w:rsid w:val="00604F14"/>
    <w:rsid w:val="00605F07"/>
    <w:rsid w:val="00607548"/>
    <w:rsid w:val="00611B83"/>
    <w:rsid w:val="00612185"/>
    <w:rsid w:val="006131A1"/>
    <w:rsid w:val="00613257"/>
    <w:rsid w:val="006137BD"/>
    <w:rsid w:val="0061431E"/>
    <w:rsid w:val="006160BF"/>
    <w:rsid w:val="00617021"/>
    <w:rsid w:val="00617A9A"/>
    <w:rsid w:val="00617CB1"/>
    <w:rsid w:val="00620A71"/>
    <w:rsid w:val="00620D80"/>
    <w:rsid w:val="0062279C"/>
    <w:rsid w:val="0062280E"/>
    <w:rsid w:val="00623290"/>
    <w:rsid w:val="006234A6"/>
    <w:rsid w:val="00630001"/>
    <w:rsid w:val="00630197"/>
    <w:rsid w:val="00630722"/>
    <w:rsid w:val="00630771"/>
    <w:rsid w:val="006311B3"/>
    <w:rsid w:val="0063284C"/>
    <w:rsid w:val="00632F47"/>
    <w:rsid w:val="006338EC"/>
    <w:rsid w:val="006341D0"/>
    <w:rsid w:val="00635D3E"/>
    <w:rsid w:val="00636398"/>
    <w:rsid w:val="006368D3"/>
    <w:rsid w:val="00636F09"/>
    <w:rsid w:val="006377EC"/>
    <w:rsid w:val="00640F98"/>
    <w:rsid w:val="00641226"/>
    <w:rsid w:val="0064136D"/>
    <w:rsid w:val="0064151F"/>
    <w:rsid w:val="00641533"/>
    <w:rsid w:val="00641FDB"/>
    <w:rsid w:val="0064208D"/>
    <w:rsid w:val="00643475"/>
    <w:rsid w:val="0064396A"/>
    <w:rsid w:val="00644A81"/>
    <w:rsid w:val="006455A2"/>
    <w:rsid w:val="00645CF1"/>
    <w:rsid w:val="00645DEF"/>
    <w:rsid w:val="0064624E"/>
    <w:rsid w:val="00646684"/>
    <w:rsid w:val="00647045"/>
    <w:rsid w:val="00647AAE"/>
    <w:rsid w:val="00650789"/>
    <w:rsid w:val="00650AB9"/>
    <w:rsid w:val="00650BC5"/>
    <w:rsid w:val="00652BD6"/>
    <w:rsid w:val="00655733"/>
    <w:rsid w:val="00655ACD"/>
    <w:rsid w:val="00656A92"/>
    <w:rsid w:val="00656DDE"/>
    <w:rsid w:val="0066011D"/>
    <w:rsid w:val="006607C0"/>
    <w:rsid w:val="006613A6"/>
    <w:rsid w:val="006616AB"/>
    <w:rsid w:val="0066170A"/>
    <w:rsid w:val="006622B8"/>
    <w:rsid w:val="006627A2"/>
    <w:rsid w:val="006634E6"/>
    <w:rsid w:val="00663E0E"/>
    <w:rsid w:val="006652CC"/>
    <w:rsid w:val="006655EE"/>
    <w:rsid w:val="00667A5B"/>
    <w:rsid w:val="00667D4D"/>
    <w:rsid w:val="00667EE7"/>
    <w:rsid w:val="00670922"/>
    <w:rsid w:val="00670BE1"/>
    <w:rsid w:val="0067218F"/>
    <w:rsid w:val="006737FB"/>
    <w:rsid w:val="00673B0A"/>
    <w:rsid w:val="00673BFA"/>
    <w:rsid w:val="006741F2"/>
    <w:rsid w:val="00674CC3"/>
    <w:rsid w:val="0067575F"/>
    <w:rsid w:val="00675C72"/>
    <w:rsid w:val="006771F9"/>
    <w:rsid w:val="006776D7"/>
    <w:rsid w:val="00681003"/>
    <w:rsid w:val="006817C9"/>
    <w:rsid w:val="006826BB"/>
    <w:rsid w:val="00683ECE"/>
    <w:rsid w:val="00684490"/>
    <w:rsid w:val="0068719F"/>
    <w:rsid w:val="00690F48"/>
    <w:rsid w:val="00694893"/>
    <w:rsid w:val="00695B42"/>
    <w:rsid w:val="00695FC2"/>
    <w:rsid w:val="00696949"/>
    <w:rsid w:val="00697052"/>
    <w:rsid w:val="00697650"/>
    <w:rsid w:val="00697E7D"/>
    <w:rsid w:val="006A0C3F"/>
    <w:rsid w:val="006A1778"/>
    <w:rsid w:val="006A1EB1"/>
    <w:rsid w:val="006A46FB"/>
    <w:rsid w:val="006A5E28"/>
    <w:rsid w:val="006A6237"/>
    <w:rsid w:val="006A697B"/>
    <w:rsid w:val="006A70F2"/>
    <w:rsid w:val="006A7AFF"/>
    <w:rsid w:val="006B10F9"/>
    <w:rsid w:val="006B113F"/>
    <w:rsid w:val="006B1816"/>
    <w:rsid w:val="006B2099"/>
    <w:rsid w:val="006B267A"/>
    <w:rsid w:val="006B37E9"/>
    <w:rsid w:val="006B4047"/>
    <w:rsid w:val="006B4B65"/>
    <w:rsid w:val="006B50CF"/>
    <w:rsid w:val="006B6667"/>
    <w:rsid w:val="006C03B8"/>
    <w:rsid w:val="006C164D"/>
    <w:rsid w:val="006C35A6"/>
    <w:rsid w:val="006C3C7B"/>
    <w:rsid w:val="006C5EC9"/>
    <w:rsid w:val="006C5F1D"/>
    <w:rsid w:val="006C6059"/>
    <w:rsid w:val="006C7522"/>
    <w:rsid w:val="006D1857"/>
    <w:rsid w:val="006D242F"/>
    <w:rsid w:val="006D26C1"/>
    <w:rsid w:val="006D38F4"/>
    <w:rsid w:val="006D5745"/>
    <w:rsid w:val="006D691C"/>
    <w:rsid w:val="006D6F08"/>
    <w:rsid w:val="006D74D6"/>
    <w:rsid w:val="006E017D"/>
    <w:rsid w:val="006E062C"/>
    <w:rsid w:val="006E105A"/>
    <w:rsid w:val="006E1C82"/>
    <w:rsid w:val="006E28B7"/>
    <w:rsid w:val="006E2A9B"/>
    <w:rsid w:val="006E2E92"/>
    <w:rsid w:val="006E3310"/>
    <w:rsid w:val="006E3852"/>
    <w:rsid w:val="006E3AC2"/>
    <w:rsid w:val="006E4E39"/>
    <w:rsid w:val="006E565E"/>
    <w:rsid w:val="006E61BD"/>
    <w:rsid w:val="006E673D"/>
    <w:rsid w:val="006E716E"/>
    <w:rsid w:val="006E7D3B"/>
    <w:rsid w:val="006F1B70"/>
    <w:rsid w:val="006F265E"/>
    <w:rsid w:val="006F2DF0"/>
    <w:rsid w:val="006F341D"/>
    <w:rsid w:val="006F3CDE"/>
    <w:rsid w:val="006F51BF"/>
    <w:rsid w:val="006F58D4"/>
    <w:rsid w:val="006F6582"/>
    <w:rsid w:val="006F6E19"/>
    <w:rsid w:val="006F7FBD"/>
    <w:rsid w:val="00701ED2"/>
    <w:rsid w:val="007021D0"/>
    <w:rsid w:val="00702E03"/>
    <w:rsid w:val="0070334B"/>
    <w:rsid w:val="0070346E"/>
    <w:rsid w:val="00704458"/>
    <w:rsid w:val="00704EDB"/>
    <w:rsid w:val="0070605E"/>
    <w:rsid w:val="00706101"/>
    <w:rsid w:val="00706C3F"/>
    <w:rsid w:val="00707072"/>
    <w:rsid w:val="007079B4"/>
    <w:rsid w:val="00707D61"/>
    <w:rsid w:val="007113DE"/>
    <w:rsid w:val="00711766"/>
    <w:rsid w:val="007118C0"/>
    <w:rsid w:val="00711AF0"/>
    <w:rsid w:val="00711C5D"/>
    <w:rsid w:val="00712287"/>
    <w:rsid w:val="00712772"/>
    <w:rsid w:val="007148D3"/>
    <w:rsid w:val="00715B9A"/>
    <w:rsid w:val="007166A4"/>
    <w:rsid w:val="0071691D"/>
    <w:rsid w:val="00717F83"/>
    <w:rsid w:val="00720059"/>
    <w:rsid w:val="007207BA"/>
    <w:rsid w:val="00721853"/>
    <w:rsid w:val="00721AD8"/>
    <w:rsid w:val="007224AF"/>
    <w:rsid w:val="0072346B"/>
    <w:rsid w:val="007257D0"/>
    <w:rsid w:val="00726EA6"/>
    <w:rsid w:val="00727208"/>
    <w:rsid w:val="00727680"/>
    <w:rsid w:val="00732EFF"/>
    <w:rsid w:val="0073391D"/>
    <w:rsid w:val="007348B1"/>
    <w:rsid w:val="00734AAB"/>
    <w:rsid w:val="00735554"/>
    <w:rsid w:val="007362A6"/>
    <w:rsid w:val="00736D7D"/>
    <w:rsid w:val="00736FF6"/>
    <w:rsid w:val="00737DD8"/>
    <w:rsid w:val="00740E58"/>
    <w:rsid w:val="007415FC"/>
    <w:rsid w:val="0074350C"/>
    <w:rsid w:val="007445A0"/>
    <w:rsid w:val="0074524B"/>
    <w:rsid w:val="007462D0"/>
    <w:rsid w:val="00747021"/>
    <w:rsid w:val="00747047"/>
    <w:rsid w:val="0074762F"/>
    <w:rsid w:val="00747C17"/>
    <w:rsid w:val="00747D8B"/>
    <w:rsid w:val="00750861"/>
    <w:rsid w:val="00751228"/>
    <w:rsid w:val="007528F7"/>
    <w:rsid w:val="00753005"/>
    <w:rsid w:val="00753DB9"/>
    <w:rsid w:val="00753DE0"/>
    <w:rsid w:val="00754F5D"/>
    <w:rsid w:val="007571E1"/>
    <w:rsid w:val="00757A16"/>
    <w:rsid w:val="00757D59"/>
    <w:rsid w:val="00757E64"/>
    <w:rsid w:val="007604B2"/>
    <w:rsid w:val="00761023"/>
    <w:rsid w:val="007614FD"/>
    <w:rsid w:val="00761CF8"/>
    <w:rsid w:val="00764620"/>
    <w:rsid w:val="00765281"/>
    <w:rsid w:val="00765349"/>
    <w:rsid w:val="00765E1F"/>
    <w:rsid w:val="00766BAD"/>
    <w:rsid w:val="00767AB4"/>
    <w:rsid w:val="00770475"/>
    <w:rsid w:val="00770C15"/>
    <w:rsid w:val="00771990"/>
    <w:rsid w:val="007729A2"/>
    <w:rsid w:val="0077308A"/>
    <w:rsid w:val="00773E5D"/>
    <w:rsid w:val="007740F3"/>
    <w:rsid w:val="0077427A"/>
    <w:rsid w:val="00774DC9"/>
    <w:rsid w:val="007755F2"/>
    <w:rsid w:val="00776971"/>
    <w:rsid w:val="0077727A"/>
    <w:rsid w:val="00780A80"/>
    <w:rsid w:val="00781729"/>
    <w:rsid w:val="0078177E"/>
    <w:rsid w:val="00781A62"/>
    <w:rsid w:val="007824A5"/>
    <w:rsid w:val="0078304C"/>
    <w:rsid w:val="00783673"/>
    <w:rsid w:val="007840DA"/>
    <w:rsid w:val="0078497B"/>
    <w:rsid w:val="00784C75"/>
    <w:rsid w:val="007853A5"/>
    <w:rsid w:val="00785490"/>
    <w:rsid w:val="00785C8F"/>
    <w:rsid w:val="00786293"/>
    <w:rsid w:val="00786948"/>
    <w:rsid w:val="00786F1A"/>
    <w:rsid w:val="00787B4A"/>
    <w:rsid w:val="00790F5C"/>
    <w:rsid w:val="00791415"/>
    <w:rsid w:val="007925EA"/>
    <w:rsid w:val="00792B27"/>
    <w:rsid w:val="00793980"/>
    <w:rsid w:val="00793CD8"/>
    <w:rsid w:val="00795C92"/>
    <w:rsid w:val="00796231"/>
    <w:rsid w:val="007A1CB3"/>
    <w:rsid w:val="007A306F"/>
    <w:rsid w:val="007A43A6"/>
    <w:rsid w:val="007A58A6"/>
    <w:rsid w:val="007A638D"/>
    <w:rsid w:val="007A6A39"/>
    <w:rsid w:val="007B0091"/>
    <w:rsid w:val="007B0543"/>
    <w:rsid w:val="007B072B"/>
    <w:rsid w:val="007B13CC"/>
    <w:rsid w:val="007B21C5"/>
    <w:rsid w:val="007B3D2D"/>
    <w:rsid w:val="007B4187"/>
    <w:rsid w:val="007B50AE"/>
    <w:rsid w:val="007B51DF"/>
    <w:rsid w:val="007C05DD"/>
    <w:rsid w:val="007C126D"/>
    <w:rsid w:val="007C2FD3"/>
    <w:rsid w:val="007C3D18"/>
    <w:rsid w:val="007C5712"/>
    <w:rsid w:val="007C60BF"/>
    <w:rsid w:val="007C6A07"/>
    <w:rsid w:val="007C75A1"/>
    <w:rsid w:val="007C77A5"/>
    <w:rsid w:val="007D01BC"/>
    <w:rsid w:val="007D04E5"/>
    <w:rsid w:val="007D1D7E"/>
    <w:rsid w:val="007D2CF6"/>
    <w:rsid w:val="007D43F7"/>
    <w:rsid w:val="007D54D7"/>
    <w:rsid w:val="007D5901"/>
    <w:rsid w:val="007D604D"/>
    <w:rsid w:val="007D7526"/>
    <w:rsid w:val="007D7629"/>
    <w:rsid w:val="007D7E01"/>
    <w:rsid w:val="007E4610"/>
    <w:rsid w:val="007E4715"/>
    <w:rsid w:val="007E505B"/>
    <w:rsid w:val="007E57E3"/>
    <w:rsid w:val="007E7091"/>
    <w:rsid w:val="007F0AAA"/>
    <w:rsid w:val="007F186E"/>
    <w:rsid w:val="007F313A"/>
    <w:rsid w:val="007F424C"/>
    <w:rsid w:val="007F5B23"/>
    <w:rsid w:val="007F65B0"/>
    <w:rsid w:val="007F7D8F"/>
    <w:rsid w:val="008001FD"/>
    <w:rsid w:val="00800DCB"/>
    <w:rsid w:val="0080120D"/>
    <w:rsid w:val="00801F31"/>
    <w:rsid w:val="00803D63"/>
    <w:rsid w:val="00803FAE"/>
    <w:rsid w:val="0080605F"/>
    <w:rsid w:val="008073CC"/>
    <w:rsid w:val="00807786"/>
    <w:rsid w:val="00811FCB"/>
    <w:rsid w:val="0081319F"/>
    <w:rsid w:val="00814402"/>
    <w:rsid w:val="008158D6"/>
    <w:rsid w:val="00817196"/>
    <w:rsid w:val="008174BA"/>
    <w:rsid w:val="00821B88"/>
    <w:rsid w:val="00821C00"/>
    <w:rsid w:val="00821D94"/>
    <w:rsid w:val="008235DB"/>
    <w:rsid w:val="00824AB4"/>
    <w:rsid w:val="00825C42"/>
    <w:rsid w:val="00825D25"/>
    <w:rsid w:val="00825FD9"/>
    <w:rsid w:val="00826C10"/>
    <w:rsid w:val="00827D6F"/>
    <w:rsid w:val="00831198"/>
    <w:rsid w:val="008329A0"/>
    <w:rsid w:val="008338F0"/>
    <w:rsid w:val="00833EAD"/>
    <w:rsid w:val="008376AC"/>
    <w:rsid w:val="008376F8"/>
    <w:rsid w:val="00840826"/>
    <w:rsid w:val="00840992"/>
    <w:rsid w:val="00840B29"/>
    <w:rsid w:val="00842EA2"/>
    <w:rsid w:val="008444E8"/>
    <w:rsid w:val="00844D40"/>
    <w:rsid w:val="00844E80"/>
    <w:rsid w:val="00845ADE"/>
    <w:rsid w:val="00845FE7"/>
    <w:rsid w:val="00846FE7"/>
    <w:rsid w:val="00850550"/>
    <w:rsid w:val="00851753"/>
    <w:rsid w:val="00851C22"/>
    <w:rsid w:val="00852C9A"/>
    <w:rsid w:val="008566A6"/>
    <w:rsid w:val="008568B0"/>
    <w:rsid w:val="00856911"/>
    <w:rsid w:val="00857654"/>
    <w:rsid w:val="00860EB0"/>
    <w:rsid w:val="008611B8"/>
    <w:rsid w:val="00861280"/>
    <w:rsid w:val="00861A14"/>
    <w:rsid w:val="0086438E"/>
    <w:rsid w:val="00865B4E"/>
    <w:rsid w:val="00865CE3"/>
    <w:rsid w:val="008677FD"/>
    <w:rsid w:val="00867933"/>
    <w:rsid w:val="00867CF9"/>
    <w:rsid w:val="008706D4"/>
    <w:rsid w:val="00870C16"/>
    <w:rsid w:val="00870F8A"/>
    <w:rsid w:val="008719A4"/>
    <w:rsid w:val="00871D23"/>
    <w:rsid w:val="00873D32"/>
    <w:rsid w:val="00873E42"/>
    <w:rsid w:val="00874312"/>
    <w:rsid w:val="0087437C"/>
    <w:rsid w:val="00875CD7"/>
    <w:rsid w:val="0087681F"/>
    <w:rsid w:val="00876B4D"/>
    <w:rsid w:val="00877F18"/>
    <w:rsid w:val="008813DE"/>
    <w:rsid w:val="00881772"/>
    <w:rsid w:val="00882052"/>
    <w:rsid w:val="008834FB"/>
    <w:rsid w:val="00885A70"/>
    <w:rsid w:val="008913D7"/>
    <w:rsid w:val="00892371"/>
    <w:rsid w:val="0089259A"/>
    <w:rsid w:val="008935F6"/>
    <w:rsid w:val="008941E3"/>
    <w:rsid w:val="00894A88"/>
    <w:rsid w:val="00894F58"/>
    <w:rsid w:val="008951BB"/>
    <w:rsid w:val="00895386"/>
    <w:rsid w:val="0089784E"/>
    <w:rsid w:val="008A21FF"/>
    <w:rsid w:val="008A28F8"/>
    <w:rsid w:val="008A2C2E"/>
    <w:rsid w:val="008A2CE2"/>
    <w:rsid w:val="008A30AC"/>
    <w:rsid w:val="008A3F7E"/>
    <w:rsid w:val="008A44B8"/>
    <w:rsid w:val="008A51A8"/>
    <w:rsid w:val="008A54C7"/>
    <w:rsid w:val="008A77D8"/>
    <w:rsid w:val="008B0483"/>
    <w:rsid w:val="008B120C"/>
    <w:rsid w:val="008B3ADC"/>
    <w:rsid w:val="008B51A0"/>
    <w:rsid w:val="008B592A"/>
    <w:rsid w:val="008B7B5C"/>
    <w:rsid w:val="008B7C18"/>
    <w:rsid w:val="008C0C99"/>
    <w:rsid w:val="008C0E43"/>
    <w:rsid w:val="008C2017"/>
    <w:rsid w:val="008C35D4"/>
    <w:rsid w:val="008C428A"/>
    <w:rsid w:val="008C476A"/>
    <w:rsid w:val="008C4958"/>
    <w:rsid w:val="008C4BAA"/>
    <w:rsid w:val="008C61BF"/>
    <w:rsid w:val="008C6AA0"/>
    <w:rsid w:val="008C6AE8"/>
    <w:rsid w:val="008C7573"/>
    <w:rsid w:val="008D00A5"/>
    <w:rsid w:val="008D0C13"/>
    <w:rsid w:val="008D1FC7"/>
    <w:rsid w:val="008D2145"/>
    <w:rsid w:val="008D21EF"/>
    <w:rsid w:val="008D2C9B"/>
    <w:rsid w:val="008D34F1"/>
    <w:rsid w:val="008D39D8"/>
    <w:rsid w:val="008D5507"/>
    <w:rsid w:val="008D6D1A"/>
    <w:rsid w:val="008D7F8E"/>
    <w:rsid w:val="008E065E"/>
    <w:rsid w:val="008E0927"/>
    <w:rsid w:val="008E1909"/>
    <w:rsid w:val="008E6B2B"/>
    <w:rsid w:val="008F1EAB"/>
    <w:rsid w:val="008F33DC"/>
    <w:rsid w:val="008F3614"/>
    <w:rsid w:val="008F477F"/>
    <w:rsid w:val="008F6FBB"/>
    <w:rsid w:val="00900B6C"/>
    <w:rsid w:val="00901CF9"/>
    <w:rsid w:val="00902350"/>
    <w:rsid w:val="00902E4A"/>
    <w:rsid w:val="0090336B"/>
    <w:rsid w:val="009046A2"/>
    <w:rsid w:val="0090485F"/>
    <w:rsid w:val="00904F2D"/>
    <w:rsid w:val="009053AA"/>
    <w:rsid w:val="0090555C"/>
    <w:rsid w:val="00906939"/>
    <w:rsid w:val="00906C6E"/>
    <w:rsid w:val="00910B7D"/>
    <w:rsid w:val="00911DFB"/>
    <w:rsid w:val="009139D9"/>
    <w:rsid w:val="00914AD8"/>
    <w:rsid w:val="00915324"/>
    <w:rsid w:val="00915AB6"/>
    <w:rsid w:val="00916079"/>
    <w:rsid w:val="00916BD2"/>
    <w:rsid w:val="009170BA"/>
    <w:rsid w:val="00917CE9"/>
    <w:rsid w:val="00920BF2"/>
    <w:rsid w:val="00922010"/>
    <w:rsid w:val="00924561"/>
    <w:rsid w:val="009255B4"/>
    <w:rsid w:val="00925FB9"/>
    <w:rsid w:val="00927DC9"/>
    <w:rsid w:val="00931BD9"/>
    <w:rsid w:val="009368F3"/>
    <w:rsid w:val="00941636"/>
    <w:rsid w:val="00941EED"/>
    <w:rsid w:val="009420E5"/>
    <w:rsid w:val="00943742"/>
    <w:rsid w:val="009452B8"/>
    <w:rsid w:val="00945C05"/>
    <w:rsid w:val="00946945"/>
    <w:rsid w:val="009469C5"/>
    <w:rsid w:val="009475C9"/>
    <w:rsid w:val="00947713"/>
    <w:rsid w:val="00950CC9"/>
    <w:rsid w:val="00950DE7"/>
    <w:rsid w:val="00953920"/>
    <w:rsid w:val="00953D47"/>
    <w:rsid w:val="00954288"/>
    <w:rsid w:val="0095681E"/>
    <w:rsid w:val="009572D4"/>
    <w:rsid w:val="00961921"/>
    <w:rsid w:val="0096430A"/>
    <w:rsid w:val="0096466F"/>
    <w:rsid w:val="009653BC"/>
    <w:rsid w:val="0096554B"/>
    <w:rsid w:val="0096584A"/>
    <w:rsid w:val="00966555"/>
    <w:rsid w:val="00966D47"/>
    <w:rsid w:val="009678CE"/>
    <w:rsid w:val="009707E1"/>
    <w:rsid w:val="00971F08"/>
    <w:rsid w:val="00972954"/>
    <w:rsid w:val="00974A31"/>
    <w:rsid w:val="0097603D"/>
    <w:rsid w:val="009768A4"/>
    <w:rsid w:val="00976949"/>
    <w:rsid w:val="00977580"/>
    <w:rsid w:val="0097780F"/>
    <w:rsid w:val="00980477"/>
    <w:rsid w:val="009805B3"/>
    <w:rsid w:val="00983DF6"/>
    <w:rsid w:val="00985253"/>
    <w:rsid w:val="009853B3"/>
    <w:rsid w:val="009861EB"/>
    <w:rsid w:val="00986806"/>
    <w:rsid w:val="009879B4"/>
    <w:rsid w:val="00990630"/>
    <w:rsid w:val="00990963"/>
    <w:rsid w:val="00990D90"/>
    <w:rsid w:val="00991761"/>
    <w:rsid w:val="00991790"/>
    <w:rsid w:val="00993F21"/>
    <w:rsid w:val="00994DCA"/>
    <w:rsid w:val="009960EC"/>
    <w:rsid w:val="009970DD"/>
    <w:rsid w:val="00997A78"/>
    <w:rsid w:val="00997FC5"/>
    <w:rsid w:val="009A0FBA"/>
    <w:rsid w:val="009A1601"/>
    <w:rsid w:val="009A2217"/>
    <w:rsid w:val="009A24A2"/>
    <w:rsid w:val="009A2ECD"/>
    <w:rsid w:val="009A3BB6"/>
    <w:rsid w:val="009A462D"/>
    <w:rsid w:val="009A5CBA"/>
    <w:rsid w:val="009A62EB"/>
    <w:rsid w:val="009A6958"/>
    <w:rsid w:val="009B1F30"/>
    <w:rsid w:val="009B27E4"/>
    <w:rsid w:val="009B3AC2"/>
    <w:rsid w:val="009B4DF4"/>
    <w:rsid w:val="009B564E"/>
    <w:rsid w:val="009B58E5"/>
    <w:rsid w:val="009B5EFB"/>
    <w:rsid w:val="009B650C"/>
    <w:rsid w:val="009B6FB1"/>
    <w:rsid w:val="009B7E87"/>
    <w:rsid w:val="009C0169"/>
    <w:rsid w:val="009C062B"/>
    <w:rsid w:val="009C39EC"/>
    <w:rsid w:val="009C403E"/>
    <w:rsid w:val="009C54AB"/>
    <w:rsid w:val="009C5921"/>
    <w:rsid w:val="009C5D3B"/>
    <w:rsid w:val="009D203B"/>
    <w:rsid w:val="009D44AC"/>
    <w:rsid w:val="009D4FF0"/>
    <w:rsid w:val="009D6B6D"/>
    <w:rsid w:val="009D6F6E"/>
    <w:rsid w:val="009D703C"/>
    <w:rsid w:val="009D718F"/>
    <w:rsid w:val="009E068F"/>
    <w:rsid w:val="009E14E0"/>
    <w:rsid w:val="009E35DB"/>
    <w:rsid w:val="009E47A3"/>
    <w:rsid w:val="009E4EB6"/>
    <w:rsid w:val="009E5497"/>
    <w:rsid w:val="009E7DE9"/>
    <w:rsid w:val="009F08F3"/>
    <w:rsid w:val="009F1BE3"/>
    <w:rsid w:val="009F344F"/>
    <w:rsid w:val="009F3647"/>
    <w:rsid w:val="009F470F"/>
    <w:rsid w:val="009F5B36"/>
    <w:rsid w:val="009F63D5"/>
    <w:rsid w:val="009F6654"/>
    <w:rsid w:val="009F7031"/>
    <w:rsid w:val="00A00249"/>
    <w:rsid w:val="00A031D8"/>
    <w:rsid w:val="00A03A9E"/>
    <w:rsid w:val="00A044DB"/>
    <w:rsid w:val="00A048A8"/>
    <w:rsid w:val="00A04F49"/>
    <w:rsid w:val="00A057D5"/>
    <w:rsid w:val="00A06023"/>
    <w:rsid w:val="00A063F2"/>
    <w:rsid w:val="00A123DA"/>
    <w:rsid w:val="00A13E54"/>
    <w:rsid w:val="00A1434B"/>
    <w:rsid w:val="00A14B99"/>
    <w:rsid w:val="00A17F63"/>
    <w:rsid w:val="00A20144"/>
    <w:rsid w:val="00A2193B"/>
    <w:rsid w:val="00A21CDB"/>
    <w:rsid w:val="00A2351A"/>
    <w:rsid w:val="00A23ACE"/>
    <w:rsid w:val="00A2561F"/>
    <w:rsid w:val="00A25C0A"/>
    <w:rsid w:val="00A26070"/>
    <w:rsid w:val="00A264A9"/>
    <w:rsid w:val="00A26DCF"/>
    <w:rsid w:val="00A26DD0"/>
    <w:rsid w:val="00A27785"/>
    <w:rsid w:val="00A30187"/>
    <w:rsid w:val="00A30F1D"/>
    <w:rsid w:val="00A3132F"/>
    <w:rsid w:val="00A31D67"/>
    <w:rsid w:val="00A321D1"/>
    <w:rsid w:val="00A34011"/>
    <w:rsid w:val="00A3448A"/>
    <w:rsid w:val="00A36297"/>
    <w:rsid w:val="00A36973"/>
    <w:rsid w:val="00A37661"/>
    <w:rsid w:val="00A40ED7"/>
    <w:rsid w:val="00A41187"/>
    <w:rsid w:val="00A41E2B"/>
    <w:rsid w:val="00A41F72"/>
    <w:rsid w:val="00A43095"/>
    <w:rsid w:val="00A45B74"/>
    <w:rsid w:val="00A4700F"/>
    <w:rsid w:val="00A50966"/>
    <w:rsid w:val="00A513AA"/>
    <w:rsid w:val="00A52E04"/>
    <w:rsid w:val="00A52E1D"/>
    <w:rsid w:val="00A52E58"/>
    <w:rsid w:val="00A545DE"/>
    <w:rsid w:val="00A54F3D"/>
    <w:rsid w:val="00A55DA2"/>
    <w:rsid w:val="00A612A4"/>
    <w:rsid w:val="00A61499"/>
    <w:rsid w:val="00A617B1"/>
    <w:rsid w:val="00A62A77"/>
    <w:rsid w:val="00A62D47"/>
    <w:rsid w:val="00A63483"/>
    <w:rsid w:val="00A657D7"/>
    <w:rsid w:val="00A66001"/>
    <w:rsid w:val="00A660AC"/>
    <w:rsid w:val="00A66302"/>
    <w:rsid w:val="00A6779D"/>
    <w:rsid w:val="00A67E6C"/>
    <w:rsid w:val="00A716FA"/>
    <w:rsid w:val="00A71B99"/>
    <w:rsid w:val="00A73347"/>
    <w:rsid w:val="00A739D0"/>
    <w:rsid w:val="00A73D8D"/>
    <w:rsid w:val="00A74FAC"/>
    <w:rsid w:val="00A7605F"/>
    <w:rsid w:val="00A761D4"/>
    <w:rsid w:val="00A76F0C"/>
    <w:rsid w:val="00A77EC4"/>
    <w:rsid w:val="00A77FAC"/>
    <w:rsid w:val="00A80540"/>
    <w:rsid w:val="00A8223E"/>
    <w:rsid w:val="00A85FF2"/>
    <w:rsid w:val="00A8760C"/>
    <w:rsid w:val="00A913B2"/>
    <w:rsid w:val="00A917F0"/>
    <w:rsid w:val="00A92879"/>
    <w:rsid w:val="00A943A2"/>
    <w:rsid w:val="00A9442A"/>
    <w:rsid w:val="00A94876"/>
    <w:rsid w:val="00A94D8A"/>
    <w:rsid w:val="00A9581B"/>
    <w:rsid w:val="00A97579"/>
    <w:rsid w:val="00AA016F"/>
    <w:rsid w:val="00AA1ED6"/>
    <w:rsid w:val="00AA29EC"/>
    <w:rsid w:val="00AA51D6"/>
    <w:rsid w:val="00AA72D9"/>
    <w:rsid w:val="00AB0BC8"/>
    <w:rsid w:val="00AB11CA"/>
    <w:rsid w:val="00AB14D9"/>
    <w:rsid w:val="00AB2D1B"/>
    <w:rsid w:val="00AB3AF9"/>
    <w:rsid w:val="00AB4AB8"/>
    <w:rsid w:val="00AB655E"/>
    <w:rsid w:val="00AC007F"/>
    <w:rsid w:val="00AC0D28"/>
    <w:rsid w:val="00AC2B46"/>
    <w:rsid w:val="00AC2ECD"/>
    <w:rsid w:val="00AC3119"/>
    <w:rsid w:val="00AC49FB"/>
    <w:rsid w:val="00AC585E"/>
    <w:rsid w:val="00AC5A10"/>
    <w:rsid w:val="00AC72CC"/>
    <w:rsid w:val="00AC7FE6"/>
    <w:rsid w:val="00AD0AA3"/>
    <w:rsid w:val="00AD1D8D"/>
    <w:rsid w:val="00AD3F94"/>
    <w:rsid w:val="00AD4A5A"/>
    <w:rsid w:val="00AD7AC2"/>
    <w:rsid w:val="00AE12DA"/>
    <w:rsid w:val="00AE27AC"/>
    <w:rsid w:val="00AE3074"/>
    <w:rsid w:val="00AE3A5A"/>
    <w:rsid w:val="00AE40E0"/>
    <w:rsid w:val="00AE4DBA"/>
    <w:rsid w:val="00AE4F07"/>
    <w:rsid w:val="00AE5F98"/>
    <w:rsid w:val="00AE72A5"/>
    <w:rsid w:val="00AF1C5D"/>
    <w:rsid w:val="00AF2006"/>
    <w:rsid w:val="00AF30BA"/>
    <w:rsid w:val="00AF36F9"/>
    <w:rsid w:val="00AF42D7"/>
    <w:rsid w:val="00AF48E6"/>
    <w:rsid w:val="00AF4B7E"/>
    <w:rsid w:val="00AF596B"/>
    <w:rsid w:val="00B006FE"/>
    <w:rsid w:val="00B007CB"/>
    <w:rsid w:val="00B02AA9"/>
    <w:rsid w:val="00B02FA3"/>
    <w:rsid w:val="00B05084"/>
    <w:rsid w:val="00B05561"/>
    <w:rsid w:val="00B062D4"/>
    <w:rsid w:val="00B11720"/>
    <w:rsid w:val="00B11AE2"/>
    <w:rsid w:val="00B12F91"/>
    <w:rsid w:val="00B12FFA"/>
    <w:rsid w:val="00B154F4"/>
    <w:rsid w:val="00B157F9"/>
    <w:rsid w:val="00B1668B"/>
    <w:rsid w:val="00B16BE6"/>
    <w:rsid w:val="00B17127"/>
    <w:rsid w:val="00B20256"/>
    <w:rsid w:val="00B20D09"/>
    <w:rsid w:val="00B22026"/>
    <w:rsid w:val="00B22AFF"/>
    <w:rsid w:val="00B236A5"/>
    <w:rsid w:val="00B25AAA"/>
    <w:rsid w:val="00B25AD4"/>
    <w:rsid w:val="00B26C2D"/>
    <w:rsid w:val="00B272F6"/>
    <w:rsid w:val="00B2763F"/>
    <w:rsid w:val="00B27AAC"/>
    <w:rsid w:val="00B27C48"/>
    <w:rsid w:val="00B30929"/>
    <w:rsid w:val="00B31CE7"/>
    <w:rsid w:val="00B31D67"/>
    <w:rsid w:val="00B32DC6"/>
    <w:rsid w:val="00B32F96"/>
    <w:rsid w:val="00B34EBD"/>
    <w:rsid w:val="00B34FCB"/>
    <w:rsid w:val="00B3673C"/>
    <w:rsid w:val="00B372AA"/>
    <w:rsid w:val="00B40445"/>
    <w:rsid w:val="00B409E0"/>
    <w:rsid w:val="00B41536"/>
    <w:rsid w:val="00B41888"/>
    <w:rsid w:val="00B41A8E"/>
    <w:rsid w:val="00B45428"/>
    <w:rsid w:val="00B45A52"/>
    <w:rsid w:val="00B46175"/>
    <w:rsid w:val="00B468A3"/>
    <w:rsid w:val="00B53006"/>
    <w:rsid w:val="00B53524"/>
    <w:rsid w:val="00B5355C"/>
    <w:rsid w:val="00B53CAB"/>
    <w:rsid w:val="00B548B7"/>
    <w:rsid w:val="00B57087"/>
    <w:rsid w:val="00B57542"/>
    <w:rsid w:val="00B60A1F"/>
    <w:rsid w:val="00B62160"/>
    <w:rsid w:val="00B62652"/>
    <w:rsid w:val="00B62DF1"/>
    <w:rsid w:val="00B657D4"/>
    <w:rsid w:val="00B664C7"/>
    <w:rsid w:val="00B70E9C"/>
    <w:rsid w:val="00B7134C"/>
    <w:rsid w:val="00B73429"/>
    <w:rsid w:val="00B739F6"/>
    <w:rsid w:val="00B73CD3"/>
    <w:rsid w:val="00B747E1"/>
    <w:rsid w:val="00B7703F"/>
    <w:rsid w:val="00B775EF"/>
    <w:rsid w:val="00B7771D"/>
    <w:rsid w:val="00B80950"/>
    <w:rsid w:val="00B81A6C"/>
    <w:rsid w:val="00B823A0"/>
    <w:rsid w:val="00B82E55"/>
    <w:rsid w:val="00B8318F"/>
    <w:rsid w:val="00B85DE5"/>
    <w:rsid w:val="00B85F58"/>
    <w:rsid w:val="00B86269"/>
    <w:rsid w:val="00B90F73"/>
    <w:rsid w:val="00B9250B"/>
    <w:rsid w:val="00B93417"/>
    <w:rsid w:val="00B93B59"/>
    <w:rsid w:val="00B9406A"/>
    <w:rsid w:val="00B94BD4"/>
    <w:rsid w:val="00B9578B"/>
    <w:rsid w:val="00B9658D"/>
    <w:rsid w:val="00B97356"/>
    <w:rsid w:val="00BA2280"/>
    <w:rsid w:val="00BA2585"/>
    <w:rsid w:val="00BA2A08"/>
    <w:rsid w:val="00BA4780"/>
    <w:rsid w:val="00BA4BB0"/>
    <w:rsid w:val="00BA501B"/>
    <w:rsid w:val="00BA561C"/>
    <w:rsid w:val="00BA56D2"/>
    <w:rsid w:val="00BA76E0"/>
    <w:rsid w:val="00BB0489"/>
    <w:rsid w:val="00BB1D9B"/>
    <w:rsid w:val="00BB2A25"/>
    <w:rsid w:val="00BB3C20"/>
    <w:rsid w:val="00BB3E91"/>
    <w:rsid w:val="00BB409A"/>
    <w:rsid w:val="00BB51E9"/>
    <w:rsid w:val="00BB5DD7"/>
    <w:rsid w:val="00BC008B"/>
    <w:rsid w:val="00BC0386"/>
    <w:rsid w:val="00BC0F31"/>
    <w:rsid w:val="00BC0FDC"/>
    <w:rsid w:val="00BC1799"/>
    <w:rsid w:val="00BC3053"/>
    <w:rsid w:val="00BC4D2E"/>
    <w:rsid w:val="00BC5299"/>
    <w:rsid w:val="00BC6931"/>
    <w:rsid w:val="00BC6B69"/>
    <w:rsid w:val="00BD004F"/>
    <w:rsid w:val="00BD1A35"/>
    <w:rsid w:val="00BD27D0"/>
    <w:rsid w:val="00BD28CD"/>
    <w:rsid w:val="00BD30A8"/>
    <w:rsid w:val="00BD3782"/>
    <w:rsid w:val="00BD45A5"/>
    <w:rsid w:val="00BD47A7"/>
    <w:rsid w:val="00BD48AC"/>
    <w:rsid w:val="00BD5F1A"/>
    <w:rsid w:val="00BD638A"/>
    <w:rsid w:val="00BD6540"/>
    <w:rsid w:val="00BE1234"/>
    <w:rsid w:val="00BE2FA6"/>
    <w:rsid w:val="00BE333F"/>
    <w:rsid w:val="00BE4190"/>
    <w:rsid w:val="00BE595D"/>
    <w:rsid w:val="00BE6012"/>
    <w:rsid w:val="00BE7148"/>
    <w:rsid w:val="00BE7406"/>
    <w:rsid w:val="00BE7603"/>
    <w:rsid w:val="00BF3279"/>
    <w:rsid w:val="00BF3EC3"/>
    <w:rsid w:val="00BF5208"/>
    <w:rsid w:val="00BF6CA9"/>
    <w:rsid w:val="00BF74C7"/>
    <w:rsid w:val="00BF75E0"/>
    <w:rsid w:val="00C00B65"/>
    <w:rsid w:val="00C015F1"/>
    <w:rsid w:val="00C01F33"/>
    <w:rsid w:val="00C02CC6"/>
    <w:rsid w:val="00C02FB2"/>
    <w:rsid w:val="00C040F7"/>
    <w:rsid w:val="00C044AB"/>
    <w:rsid w:val="00C051F0"/>
    <w:rsid w:val="00C053AD"/>
    <w:rsid w:val="00C05667"/>
    <w:rsid w:val="00C05706"/>
    <w:rsid w:val="00C07377"/>
    <w:rsid w:val="00C102F3"/>
    <w:rsid w:val="00C10478"/>
    <w:rsid w:val="00C10965"/>
    <w:rsid w:val="00C10BB0"/>
    <w:rsid w:val="00C12107"/>
    <w:rsid w:val="00C13275"/>
    <w:rsid w:val="00C145D3"/>
    <w:rsid w:val="00C14D4B"/>
    <w:rsid w:val="00C154BB"/>
    <w:rsid w:val="00C15EBC"/>
    <w:rsid w:val="00C1619F"/>
    <w:rsid w:val="00C161ED"/>
    <w:rsid w:val="00C166C4"/>
    <w:rsid w:val="00C16A5B"/>
    <w:rsid w:val="00C16E65"/>
    <w:rsid w:val="00C175EB"/>
    <w:rsid w:val="00C20D0C"/>
    <w:rsid w:val="00C24844"/>
    <w:rsid w:val="00C24943"/>
    <w:rsid w:val="00C268E6"/>
    <w:rsid w:val="00C279B5"/>
    <w:rsid w:val="00C27C45"/>
    <w:rsid w:val="00C31FE1"/>
    <w:rsid w:val="00C32767"/>
    <w:rsid w:val="00C32E45"/>
    <w:rsid w:val="00C354D0"/>
    <w:rsid w:val="00C3719D"/>
    <w:rsid w:val="00C371F0"/>
    <w:rsid w:val="00C372A5"/>
    <w:rsid w:val="00C37412"/>
    <w:rsid w:val="00C3794F"/>
    <w:rsid w:val="00C37CB2"/>
    <w:rsid w:val="00C42D54"/>
    <w:rsid w:val="00C43C94"/>
    <w:rsid w:val="00C473A5"/>
    <w:rsid w:val="00C51945"/>
    <w:rsid w:val="00C52699"/>
    <w:rsid w:val="00C52B39"/>
    <w:rsid w:val="00C53FA4"/>
    <w:rsid w:val="00C54995"/>
    <w:rsid w:val="00C54D41"/>
    <w:rsid w:val="00C55673"/>
    <w:rsid w:val="00C56181"/>
    <w:rsid w:val="00C60783"/>
    <w:rsid w:val="00C61753"/>
    <w:rsid w:val="00C645C7"/>
    <w:rsid w:val="00C64672"/>
    <w:rsid w:val="00C70697"/>
    <w:rsid w:val="00C70A78"/>
    <w:rsid w:val="00C72093"/>
    <w:rsid w:val="00C727CA"/>
    <w:rsid w:val="00C72E1E"/>
    <w:rsid w:val="00C72EF4"/>
    <w:rsid w:val="00C744FE"/>
    <w:rsid w:val="00C74608"/>
    <w:rsid w:val="00C751A2"/>
    <w:rsid w:val="00C75A53"/>
    <w:rsid w:val="00C75D2F"/>
    <w:rsid w:val="00C765ED"/>
    <w:rsid w:val="00C767BE"/>
    <w:rsid w:val="00C76E3C"/>
    <w:rsid w:val="00C7714B"/>
    <w:rsid w:val="00C77587"/>
    <w:rsid w:val="00C800FD"/>
    <w:rsid w:val="00C80103"/>
    <w:rsid w:val="00C8058E"/>
    <w:rsid w:val="00C8128A"/>
    <w:rsid w:val="00C81346"/>
    <w:rsid w:val="00C81568"/>
    <w:rsid w:val="00C86CC2"/>
    <w:rsid w:val="00C9027A"/>
    <w:rsid w:val="00C9068E"/>
    <w:rsid w:val="00C91030"/>
    <w:rsid w:val="00C917B9"/>
    <w:rsid w:val="00C92FBD"/>
    <w:rsid w:val="00C93814"/>
    <w:rsid w:val="00C93C4B"/>
    <w:rsid w:val="00C9444E"/>
    <w:rsid w:val="00C944AB"/>
    <w:rsid w:val="00C9582A"/>
    <w:rsid w:val="00C95B40"/>
    <w:rsid w:val="00CA0B32"/>
    <w:rsid w:val="00CA102F"/>
    <w:rsid w:val="00CA105F"/>
    <w:rsid w:val="00CA1ED8"/>
    <w:rsid w:val="00CA5D4C"/>
    <w:rsid w:val="00CA62C9"/>
    <w:rsid w:val="00CB1F63"/>
    <w:rsid w:val="00CB2156"/>
    <w:rsid w:val="00CB4148"/>
    <w:rsid w:val="00CB4614"/>
    <w:rsid w:val="00CB472F"/>
    <w:rsid w:val="00CB51BC"/>
    <w:rsid w:val="00CB524A"/>
    <w:rsid w:val="00CB7170"/>
    <w:rsid w:val="00CC040E"/>
    <w:rsid w:val="00CC111F"/>
    <w:rsid w:val="00CC2011"/>
    <w:rsid w:val="00CC3553"/>
    <w:rsid w:val="00CC3EA0"/>
    <w:rsid w:val="00CC586F"/>
    <w:rsid w:val="00CC7B45"/>
    <w:rsid w:val="00CD0442"/>
    <w:rsid w:val="00CD0BA4"/>
    <w:rsid w:val="00CD1188"/>
    <w:rsid w:val="00CD12C5"/>
    <w:rsid w:val="00CD247E"/>
    <w:rsid w:val="00CD2544"/>
    <w:rsid w:val="00CD2ED1"/>
    <w:rsid w:val="00CD31E7"/>
    <w:rsid w:val="00CD337B"/>
    <w:rsid w:val="00CD41B6"/>
    <w:rsid w:val="00CD4D6F"/>
    <w:rsid w:val="00CD56C9"/>
    <w:rsid w:val="00CD58C6"/>
    <w:rsid w:val="00CD5ABD"/>
    <w:rsid w:val="00CD68B8"/>
    <w:rsid w:val="00CE012C"/>
    <w:rsid w:val="00CE0424"/>
    <w:rsid w:val="00CE1BA8"/>
    <w:rsid w:val="00CE2E32"/>
    <w:rsid w:val="00CE7561"/>
    <w:rsid w:val="00CF1354"/>
    <w:rsid w:val="00CF3B1F"/>
    <w:rsid w:val="00CF3BF6"/>
    <w:rsid w:val="00CF5EB0"/>
    <w:rsid w:val="00CF625B"/>
    <w:rsid w:val="00CF687E"/>
    <w:rsid w:val="00CF71EA"/>
    <w:rsid w:val="00CF7917"/>
    <w:rsid w:val="00D00D69"/>
    <w:rsid w:val="00D01D9F"/>
    <w:rsid w:val="00D02A47"/>
    <w:rsid w:val="00D03271"/>
    <w:rsid w:val="00D0349B"/>
    <w:rsid w:val="00D07257"/>
    <w:rsid w:val="00D10249"/>
    <w:rsid w:val="00D1146B"/>
    <w:rsid w:val="00D115C3"/>
    <w:rsid w:val="00D11600"/>
    <w:rsid w:val="00D11897"/>
    <w:rsid w:val="00D13135"/>
    <w:rsid w:val="00D13E4E"/>
    <w:rsid w:val="00D147E7"/>
    <w:rsid w:val="00D17A73"/>
    <w:rsid w:val="00D239A7"/>
    <w:rsid w:val="00D23F47"/>
    <w:rsid w:val="00D24E0B"/>
    <w:rsid w:val="00D263CC"/>
    <w:rsid w:val="00D26B4D"/>
    <w:rsid w:val="00D30975"/>
    <w:rsid w:val="00D30A41"/>
    <w:rsid w:val="00D324EF"/>
    <w:rsid w:val="00D32922"/>
    <w:rsid w:val="00D33DD3"/>
    <w:rsid w:val="00D360C5"/>
    <w:rsid w:val="00D36E71"/>
    <w:rsid w:val="00D37D87"/>
    <w:rsid w:val="00D40B33"/>
    <w:rsid w:val="00D4164A"/>
    <w:rsid w:val="00D42DD7"/>
    <w:rsid w:val="00D4318F"/>
    <w:rsid w:val="00D438BF"/>
    <w:rsid w:val="00D440F8"/>
    <w:rsid w:val="00D45BD8"/>
    <w:rsid w:val="00D45C23"/>
    <w:rsid w:val="00D45E92"/>
    <w:rsid w:val="00D466B1"/>
    <w:rsid w:val="00D50047"/>
    <w:rsid w:val="00D534F2"/>
    <w:rsid w:val="00D538C8"/>
    <w:rsid w:val="00D546FF"/>
    <w:rsid w:val="00D54812"/>
    <w:rsid w:val="00D55AD5"/>
    <w:rsid w:val="00D55CA1"/>
    <w:rsid w:val="00D576CA"/>
    <w:rsid w:val="00D6163A"/>
    <w:rsid w:val="00D61AF5"/>
    <w:rsid w:val="00D61C9C"/>
    <w:rsid w:val="00D6265A"/>
    <w:rsid w:val="00D62BCC"/>
    <w:rsid w:val="00D652B5"/>
    <w:rsid w:val="00D66155"/>
    <w:rsid w:val="00D669DE"/>
    <w:rsid w:val="00D6765A"/>
    <w:rsid w:val="00D6782B"/>
    <w:rsid w:val="00D708B0"/>
    <w:rsid w:val="00D71AC5"/>
    <w:rsid w:val="00D71E32"/>
    <w:rsid w:val="00D74AD2"/>
    <w:rsid w:val="00D75500"/>
    <w:rsid w:val="00D7639E"/>
    <w:rsid w:val="00D77B1D"/>
    <w:rsid w:val="00D77EC5"/>
    <w:rsid w:val="00D8021F"/>
    <w:rsid w:val="00D80383"/>
    <w:rsid w:val="00D80C6D"/>
    <w:rsid w:val="00D8151A"/>
    <w:rsid w:val="00D823C6"/>
    <w:rsid w:val="00D8327F"/>
    <w:rsid w:val="00D848DA"/>
    <w:rsid w:val="00D8497E"/>
    <w:rsid w:val="00D84AA7"/>
    <w:rsid w:val="00D865F9"/>
    <w:rsid w:val="00D86707"/>
    <w:rsid w:val="00D86CA3"/>
    <w:rsid w:val="00D871CE"/>
    <w:rsid w:val="00D87208"/>
    <w:rsid w:val="00D872E6"/>
    <w:rsid w:val="00D9127B"/>
    <w:rsid w:val="00D9196D"/>
    <w:rsid w:val="00D92982"/>
    <w:rsid w:val="00D9310F"/>
    <w:rsid w:val="00D95175"/>
    <w:rsid w:val="00DA305E"/>
    <w:rsid w:val="00DA36AE"/>
    <w:rsid w:val="00DA49B2"/>
    <w:rsid w:val="00DA5417"/>
    <w:rsid w:val="00DA56E8"/>
    <w:rsid w:val="00DB0A9F"/>
    <w:rsid w:val="00DB13A5"/>
    <w:rsid w:val="00DB21F4"/>
    <w:rsid w:val="00DB2971"/>
    <w:rsid w:val="00DB377D"/>
    <w:rsid w:val="00DB4499"/>
    <w:rsid w:val="00DB6232"/>
    <w:rsid w:val="00DC14FD"/>
    <w:rsid w:val="00DC2D36"/>
    <w:rsid w:val="00DC2F1B"/>
    <w:rsid w:val="00DC4A1F"/>
    <w:rsid w:val="00DC53EF"/>
    <w:rsid w:val="00DC59C2"/>
    <w:rsid w:val="00DC7ABB"/>
    <w:rsid w:val="00DD3946"/>
    <w:rsid w:val="00DD4491"/>
    <w:rsid w:val="00DD75E9"/>
    <w:rsid w:val="00DE3A5B"/>
    <w:rsid w:val="00DE5608"/>
    <w:rsid w:val="00DE58D0"/>
    <w:rsid w:val="00DE654F"/>
    <w:rsid w:val="00DE76D1"/>
    <w:rsid w:val="00DE79A4"/>
    <w:rsid w:val="00DF00C8"/>
    <w:rsid w:val="00DF06B2"/>
    <w:rsid w:val="00DF0AB5"/>
    <w:rsid w:val="00DF0B6E"/>
    <w:rsid w:val="00DF0D9C"/>
    <w:rsid w:val="00DF15E0"/>
    <w:rsid w:val="00DF2613"/>
    <w:rsid w:val="00DF3699"/>
    <w:rsid w:val="00DF37A0"/>
    <w:rsid w:val="00DF54AD"/>
    <w:rsid w:val="00DF6820"/>
    <w:rsid w:val="00E0006C"/>
    <w:rsid w:val="00E01563"/>
    <w:rsid w:val="00E053B4"/>
    <w:rsid w:val="00E0598A"/>
    <w:rsid w:val="00E10130"/>
    <w:rsid w:val="00E110E7"/>
    <w:rsid w:val="00E119EB"/>
    <w:rsid w:val="00E11B20"/>
    <w:rsid w:val="00E152BF"/>
    <w:rsid w:val="00E15F46"/>
    <w:rsid w:val="00E17FA2"/>
    <w:rsid w:val="00E203C0"/>
    <w:rsid w:val="00E2163A"/>
    <w:rsid w:val="00E21EBA"/>
    <w:rsid w:val="00E22330"/>
    <w:rsid w:val="00E2331E"/>
    <w:rsid w:val="00E243C0"/>
    <w:rsid w:val="00E24B3F"/>
    <w:rsid w:val="00E26968"/>
    <w:rsid w:val="00E26E18"/>
    <w:rsid w:val="00E30B5A"/>
    <w:rsid w:val="00E31205"/>
    <w:rsid w:val="00E3123D"/>
    <w:rsid w:val="00E31461"/>
    <w:rsid w:val="00E31D43"/>
    <w:rsid w:val="00E3244B"/>
    <w:rsid w:val="00E3253C"/>
    <w:rsid w:val="00E32608"/>
    <w:rsid w:val="00E32D01"/>
    <w:rsid w:val="00E34188"/>
    <w:rsid w:val="00E34B6E"/>
    <w:rsid w:val="00E35559"/>
    <w:rsid w:val="00E369A1"/>
    <w:rsid w:val="00E36A48"/>
    <w:rsid w:val="00E3723A"/>
    <w:rsid w:val="00E37860"/>
    <w:rsid w:val="00E41246"/>
    <w:rsid w:val="00E42842"/>
    <w:rsid w:val="00E42920"/>
    <w:rsid w:val="00E446F1"/>
    <w:rsid w:val="00E457FE"/>
    <w:rsid w:val="00E45B92"/>
    <w:rsid w:val="00E45CE8"/>
    <w:rsid w:val="00E46886"/>
    <w:rsid w:val="00E47AEF"/>
    <w:rsid w:val="00E47CE9"/>
    <w:rsid w:val="00E52130"/>
    <w:rsid w:val="00E53B75"/>
    <w:rsid w:val="00E53E07"/>
    <w:rsid w:val="00E54E3B"/>
    <w:rsid w:val="00E57565"/>
    <w:rsid w:val="00E61788"/>
    <w:rsid w:val="00E628C8"/>
    <w:rsid w:val="00E63821"/>
    <w:rsid w:val="00E63838"/>
    <w:rsid w:val="00E64434"/>
    <w:rsid w:val="00E64B3D"/>
    <w:rsid w:val="00E6587F"/>
    <w:rsid w:val="00E67C51"/>
    <w:rsid w:val="00E71A21"/>
    <w:rsid w:val="00E72C6C"/>
    <w:rsid w:val="00E72EFC"/>
    <w:rsid w:val="00E73585"/>
    <w:rsid w:val="00E735FB"/>
    <w:rsid w:val="00E74778"/>
    <w:rsid w:val="00E758EC"/>
    <w:rsid w:val="00E8100E"/>
    <w:rsid w:val="00E81590"/>
    <w:rsid w:val="00E81677"/>
    <w:rsid w:val="00E81DF8"/>
    <w:rsid w:val="00E8234C"/>
    <w:rsid w:val="00E82BAB"/>
    <w:rsid w:val="00E82F4C"/>
    <w:rsid w:val="00E83AA9"/>
    <w:rsid w:val="00E85679"/>
    <w:rsid w:val="00E85928"/>
    <w:rsid w:val="00E85BE8"/>
    <w:rsid w:val="00E87822"/>
    <w:rsid w:val="00E90395"/>
    <w:rsid w:val="00E907D3"/>
    <w:rsid w:val="00E90E49"/>
    <w:rsid w:val="00E9151A"/>
    <w:rsid w:val="00E917F9"/>
    <w:rsid w:val="00E91CE8"/>
    <w:rsid w:val="00E91F06"/>
    <w:rsid w:val="00E92431"/>
    <w:rsid w:val="00E9291C"/>
    <w:rsid w:val="00E938B2"/>
    <w:rsid w:val="00E93FFE"/>
    <w:rsid w:val="00E9406B"/>
    <w:rsid w:val="00E94F8A"/>
    <w:rsid w:val="00E952C1"/>
    <w:rsid w:val="00E95363"/>
    <w:rsid w:val="00E960D0"/>
    <w:rsid w:val="00E966E3"/>
    <w:rsid w:val="00E97AA7"/>
    <w:rsid w:val="00E97B3E"/>
    <w:rsid w:val="00E97C61"/>
    <w:rsid w:val="00EA11C7"/>
    <w:rsid w:val="00EA1963"/>
    <w:rsid w:val="00EA261A"/>
    <w:rsid w:val="00EA30D8"/>
    <w:rsid w:val="00EA34BA"/>
    <w:rsid w:val="00EA406D"/>
    <w:rsid w:val="00EA42AF"/>
    <w:rsid w:val="00EA5DDE"/>
    <w:rsid w:val="00EA5EC2"/>
    <w:rsid w:val="00EA764A"/>
    <w:rsid w:val="00EA7A41"/>
    <w:rsid w:val="00EA7FCD"/>
    <w:rsid w:val="00EB077B"/>
    <w:rsid w:val="00EB1085"/>
    <w:rsid w:val="00EB4EA2"/>
    <w:rsid w:val="00EB5FED"/>
    <w:rsid w:val="00EC10D7"/>
    <w:rsid w:val="00EC1393"/>
    <w:rsid w:val="00EC18A9"/>
    <w:rsid w:val="00EC24D5"/>
    <w:rsid w:val="00EC27C6"/>
    <w:rsid w:val="00EC3EC3"/>
    <w:rsid w:val="00EC4207"/>
    <w:rsid w:val="00EC4B6A"/>
    <w:rsid w:val="00EC5653"/>
    <w:rsid w:val="00EC71CE"/>
    <w:rsid w:val="00ED1006"/>
    <w:rsid w:val="00ED5332"/>
    <w:rsid w:val="00ED53CA"/>
    <w:rsid w:val="00ED7375"/>
    <w:rsid w:val="00EE05B2"/>
    <w:rsid w:val="00EE0825"/>
    <w:rsid w:val="00EE0F09"/>
    <w:rsid w:val="00EE229C"/>
    <w:rsid w:val="00EE30F5"/>
    <w:rsid w:val="00EE4156"/>
    <w:rsid w:val="00EE5626"/>
    <w:rsid w:val="00EE5C40"/>
    <w:rsid w:val="00EF00EC"/>
    <w:rsid w:val="00EF09B6"/>
    <w:rsid w:val="00EF18FE"/>
    <w:rsid w:val="00EF1EAD"/>
    <w:rsid w:val="00EF2674"/>
    <w:rsid w:val="00EF40ED"/>
    <w:rsid w:val="00EF5787"/>
    <w:rsid w:val="00EF60D0"/>
    <w:rsid w:val="00EF63A5"/>
    <w:rsid w:val="00EF71DB"/>
    <w:rsid w:val="00F01E0E"/>
    <w:rsid w:val="00F03CB4"/>
    <w:rsid w:val="00F0528D"/>
    <w:rsid w:val="00F0570F"/>
    <w:rsid w:val="00F064F3"/>
    <w:rsid w:val="00F06C67"/>
    <w:rsid w:val="00F06DFD"/>
    <w:rsid w:val="00F071D1"/>
    <w:rsid w:val="00F07533"/>
    <w:rsid w:val="00F078E7"/>
    <w:rsid w:val="00F10629"/>
    <w:rsid w:val="00F10CD6"/>
    <w:rsid w:val="00F14917"/>
    <w:rsid w:val="00F15FA5"/>
    <w:rsid w:val="00F209B7"/>
    <w:rsid w:val="00F20F5C"/>
    <w:rsid w:val="00F21C0C"/>
    <w:rsid w:val="00F2376F"/>
    <w:rsid w:val="00F238DF"/>
    <w:rsid w:val="00F243D8"/>
    <w:rsid w:val="00F24595"/>
    <w:rsid w:val="00F2568D"/>
    <w:rsid w:val="00F27174"/>
    <w:rsid w:val="00F30193"/>
    <w:rsid w:val="00F30828"/>
    <w:rsid w:val="00F3094F"/>
    <w:rsid w:val="00F313D6"/>
    <w:rsid w:val="00F344DB"/>
    <w:rsid w:val="00F34BCF"/>
    <w:rsid w:val="00F3793A"/>
    <w:rsid w:val="00F37A10"/>
    <w:rsid w:val="00F40286"/>
    <w:rsid w:val="00F40F0C"/>
    <w:rsid w:val="00F41F88"/>
    <w:rsid w:val="00F426CD"/>
    <w:rsid w:val="00F430CD"/>
    <w:rsid w:val="00F43291"/>
    <w:rsid w:val="00F45F12"/>
    <w:rsid w:val="00F4613C"/>
    <w:rsid w:val="00F467A2"/>
    <w:rsid w:val="00F4766C"/>
    <w:rsid w:val="00F5060E"/>
    <w:rsid w:val="00F507D1"/>
    <w:rsid w:val="00F519CE"/>
    <w:rsid w:val="00F51ADA"/>
    <w:rsid w:val="00F548CF"/>
    <w:rsid w:val="00F55DBA"/>
    <w:rsid w:val="00F60203"/>
    <w:rsid w:val="00F607C5"/>
    <w:rsid w:val="00F60DEA"/>
    <w:rsid w:val="00F6195B"/>
    <w:rsid w:val="00F619C5"/>
    <w:rsid w:val="00F62A66"/>
    <w:rsid w:val="00F62BBF"/>
    <w:rsid w:val="00F6302A"/>
    <w:rsid w:val="00F6316E"/>
    <w:rsid w:val="00F63950"/>
    <w:rsid w:val="00F63FD7"/>
    <w:rsid w:val="00F6464F"/>
    <w:rsid w:val="00F64C2B"/>
    <w:rsid w:val="00F651BE"/>
    <w:rsid w:val="00F659EF"/>
    <w:rsid w:val="00F66223"/>
    <w:rsid w:val="00F669E8"/>
    <w:rsid w:val="00F67F53"/>
    <w:rsid w:val="00F703BE"/>
    <w:rsid w:val="00F70BCA"/>
    <w:rsid w:val="00F710A1"/>
    <w:rsid w:val="00F71F69"/>
    <w:rsid w:val="00F72B72"/>
    <w:rsid w:val="00F732FC"/>
    <w:rsid w:val="00F73813"/>
    <w:rsid w:val="00F73ADE"/>
    <w:rsid w:val="00F73E49"/>
    <w:rsid w:val="00F74BB9"/>
    <w:rsid w:val="00F75582"/>
    <w:rsid w:val="00F7569B"/>
    <w:rsid w:val="00F76EFA"/>
    <w:rsid w:val="00F804BE"/>
    <w:rsid w:val="00F817CE"/>
    <w:rsid w:val="00F82566"/>
    <w:rsid w:val="00F83434"/>
    <w:rsid w:val="00F8394B"/>
    <w:rsid w:val="00F8456C"/>
    <w:rsid w:val="00F859D8"/>
    <w:rsid w:val="00F85A7B"/>
    <w:rsid w:val="00F868F5"/>
    <w:rsid w:val="00F9056A"/>
    <w:rsid w:val="00F90F8D"/>
    <w:rsid w:val="00F92782"/>
    <w:rsid w:val="00F9395F"/>
    <w:rsid w:val="00F93AA9"/>
    <w:rsid w:val="00F96985"/>
    <w:rsid w:val="00F97838"/>
    <w:rsid w:val="00FA04CA"/>
    <w:rsid w:val="00FA2BB3"/>
    <w:rsid w:val="00FA3AD7"/>
    <w:rsid w:val="00FA44CC"/>
    <w:rsid w:val="00FA5D44"/>
    <w:rsid w:val="00FB17F3"/>
    <w:rsid w:val="00FB4C80"/>
    <w:rsid w:val="00FB6060"/>
    <w:rsid w:val="00FB6960"/>
    <w:rsid w:val="00FB6A6A"/>
    <w:rsid w:val="00FB6F9C"/>
    <w:rsid w:val="00FB7E49"/>
    <w:rsid w:val="00FC0515"/>
    <w:rsid w:val="00FC07EA"/>
    <w:rsid w:val="00FC1A4B"/>
    <w:rsid w:val="00FC7429"/>
    <w:rsid w:val="00FD07F6"/>
    <w:rsid w:val="00FD1EC8"/>
    <w:rsid w:val="00FD2108"/>
    <w:rsid w:val="00FD22B2"/>
    <w:rsid w:val="00FD47ED"/>
    <w:rsid w:val="00FD74DB"/>
    <w:rsid w:val="00FD7660"/>
    <w:rsid w:val="00FD7726"/>
    <w:rsid w:val="00FE0655"/>
    <w:rsid w:val="00FE2365"/>
    <w:rsid w:val="00FE2C7F"/>
    <w:rsid w:val="00FE37D7"/>
    <w:rsid w:val="00FE479A"/>
    <w:rsid w:val="00FE4C7B"/>
    <w:rsid w:val="00FE653A"/>
    <w:rsid w:val="00FE6581"/>
    <w:rsid w:val="00FE6FE3"/>
    <w:rsid w:val="00FE7336"/>
    <w:rsid w:val="00FE787C"/>
    <w:rsid w:val="00FE78BC"/>
    <w:rsid w:val="00FE7947"/>
    <w:rsid w:val="00FF0F3B"/>
    <w:rsid w:val="00FF159C"/>
    <w:rsid w:val="00FF197C"/>
    <w:rsid w:val="00FF45A5"/>
    <w:rsid w:val="00FF5247"/>
    <w:rsid w:val="00FF5C91"/>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BDB7F5D4-5DCC-4A3F-A14F-BD7842C2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67"/>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66223"/>
    <w:pPr>
      <w:spacing w:after="0"/>
      <w:ind w:left="720"/>
    </w:pPr>
    <w:rPr>
      <w:rFonts w:eastAsia="Calibri"/>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66223"/>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 w:type="paragraph" w:styleId="Revision">
    <w:name w:val="Revision"/>
    <w:hidden/>
    <w:uiPriority w:val="99"/>
    <w:semiHidden/>
    <w:rsid w:val="00FE7947"/>
    <w:rPr>
      <w:rFonts w:ascii="Times New Roman" w:hAnsi="Times New Roman"/>
      <w:lang w:eastAsia="ja-JP"/>
    </w:rPr>
  </w:style>
  <w:style w:type="character" w:styleId="PlaceholderText">
    <w:name w:val="Placeholder Text"/>
    <w:basedOn w:val="DefaultParagraphFont"/>
    <w:uiPriority w:val="99"/>
    <w:semiHidden/>
    <w:rsid w:val="00F63FD7"/>
    <w:rPr>
      <w:color w:val="808080"/>
    </w:rPr>
  </w:style>
  <w:style w:type="paragraph" w:styleId="NormalWeb">
    <w:name w:val="Normal (Web)"/>
    <w:basedOn w:val="Normal"/>
    <w:uiPriority w:val="99"/>
    <w:unhideWhenUsed/>
    <w:rsid w:val="005230A8"/>
    <w:pPr>
      <w:overflowPunct/>
      <w:autoSpaceDE/>
      <w:autoSpaceDN/>
      <w:adjustRightInd/>
      <w:spacing w:before="100" w:beforeAutospacing="1" w:after="100" w:afterAutospacing="1"/>
      <w:jc w:val="left"/>
      <w:textAlignment w:val="auto"/>
    </w:pPr>
    <w:rPr>
      <w:rFonts w:ascii="Times New Roman" w:hAnsi="Times New Roman"/>
      <w:sz w:val="24"/>
      <w:szCs w:val="24"/>
      <w:lang w:val="en-SE" w:eastAsia="en-SE"/>
    </w:rPr>
  </w:style>
  <w:style w:type="table" w:styleId="PlainTable5">
    <w:name w:val="Plain Table 5"/>
    <w:basedOn w:val="TableNormal"/>
    <w:uiPriority w:val="45"/>
    <w:rsid w:val="005230A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5230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comment">
    <w:name w:val="Doc-comment"/>
    <w:basedOn w:val="Normal"/>
    <w:next w:val="Doc-text2"/>
    <w:qFormat/>
    <w:rsid w:val="00D54812"/>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B1Char">
    <w:name w:val="B1 Char"/>
    <w:qFormat/>
    <w:rsid w:val="00035B07"/>
    <w:rPr>
      <w:rFonts w:eastAsia="Times New Roman"/>
    </w:rPr>
  </w:style>
  <w:style w:type="character" w:customStyle="1" w:styleId="B3Char">
    <w:name w:val="B3 Char"/>
    <w:qFormat/>
    <w:rsid w:val="00035B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782266347">
      <w:bodyDiv w:val="1"/>
      <w:marLeft w:val="0"/>
      <w:marRight w:val="0"/>
      <w:marTop w:val="0"/>
      <w:marBottom w:val="0"/>
      <w:divBdr>
        <w:top w:val="none" w:sz="0" w:space="0" w:color="auto"/>
        <w:left w:val="none" w:sz="0" w:space="0" w:color="auto"/>
        <w:bottom w:val="none" w:sz="0" w:space="0" w:color="auto"/>
        <w:right w:val="none" w:sz="0" w:space="0" w:color="auto"/>
      </w:divBdr>
    </w:div>
    <w:div w:id="147849530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12637</TotalTime>
  <Pages>4</Pages>
  <Words>1158</Words>
  <Characters>6602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7745</CharactersWithSpaces>
  <SharedDoc>false</SharedDoc>
  <HLinks>
    <vt:vector size="108" baseType="variant">
      <vt:variant>
        <vt:i4>1179707</vt:i4>
      </vt:variant>
      <vt:variant>
        <vt:i4>59</vt:i4>
      </vt:variant>
      <vt:variant>
        <vt:i4>0</vt:i4>
      </vt:variant>
      <vt:variant>
        <vt:i4>5</vt:i4>
      </vt:variant>
      <vt:variant>
        <vt:lpwstr/>
      </vt:variant>
      <vt:variant>
        <vt:lpwstr>_Toc131682328</vt:lpwstr>
      </vt:variant>
      <vt:variant>
        <vt:i4>1179707</vt:i4>
      </vt:variant>
      <vt:variant>
        <vt:i4>56</vt:i4>
      </vt:variant>
      <vt:variant>
        <vt:i4>0</vt:i4>
      </vt:variant>
      <vt:variant>
        <vt:i4>5</vt:i4>
      </vt:variant>
      <vt:variant>
        <vt:lpwstr/>
      </vt:variant>
      <vt:variant>
        <vt:lpwstr>_Toc131682327</vt:lpwstr>
      </vt:variant>
      <vt:variant>
        <vt:i4>1179707</vt:i4>
      </vt:variant>
      <vt:variant>
        <vt:i4>53</vt:i4>
      </vt:variant>
      <vt:variant>
        <vt:i4>0</vt:i4>
      </vt:variant>
      <vt:variant>
        <vt:i4>5</vt:i4>
      </vt:variant>
      <vt:variant>
        <vt:lpwstr/>
      </vt:variant>
      <vt:variant>
        <vt:lpwstr>_Toc131682326</vt:lpwstr>
      </vt:variant>
      <vt:variant>
        <vt:i4>1179707</vt:i4>
      </vt:variant>
      <vt:variant>
        <vt:i4>50</vt:i4>
      </vt:variant>
      <vt:variant>
        <vt:i4>0</vt:i4>
      </vt:variant>
      <vt:variant>
        <vt:i4>5</vt:i4>
      </vt:variant>
      <vt:variant>
        <vt:lpwstr/>
      </vt:variant>
      <vt:variant>
        <vt:lpwstr>_Toc131682325</vt:lpwstr>
      </vt:variant>
      <vt:variant>
        <vt:i4>1179707</vt:i4>
      </vt:variant>
      <vt:variant>
        <vt:i4>47</vt:i4>
      </vt:variant>
      <vt:variant>
        <vt:i4>0</vt:i4>
      </vt:variant>
      <vt:variant>
        <vt:i4>5</vt:i4>
      </vt:variant>
      <vt:variant>
        <vt:lpwstr/>
      </vt:variant>
      <vt:variant>
        <vt:lpwstr>_Toc131682324</vt:lpwstr>
      </vt:variant>
      <vt:variant>
        <vt:i4>1179707</vt:i4>
      </vt:variant>
      <vt:variant>
        <vt:i4>41</vt:i4>
      </vt:variant>
      <vt:variant>
        <vt:i4>0</vt:i4>
      </vt:variant>
      <vt:variant>
        <vt:i4>5</vt:i4>
      </vt:variant>
      <vt:variant>
        <vt:lpwstr/>
      </vt:variant>
      <vt:variant>
        <vt:lpwstr>_Toc131682323</vt:lpwstr>
      </vt:variant>
      <vt:variant>
        <vt:i4>1179707</vt:i4>
      </vt:variant>
      <vt:variant>
        <vt:i4>38</vt:i4>
      </vt:variant>
      <vt:variant>
        <vt:i4>0</vt:i4>
      </vt:variant>
      <vt:variant>
        <vt:i4>5</vt:i4>
      </vt:variant>
      <vt:variant>
        <vt:lpwstr/>
      </vt:variant>
      <vt:variant>
        <vt:lpwstr>_Toc131682322</vt:lpwstr>
      </vt:variant>
      <vt:variant>
        <vt:i4>1179707</vt:i4>
      </vt:variant>
      <vt:variant>
        <vt:i4>35</vt:i4>
      </vt:variant>
      <vt:variant>
        <vt:i4>0</vt:i4>
      </vt:variant>
      <vt:variant>
        <vt:i4>5</vt:i4>
      </vt:variant>
      <vt:variant>
        <vt:lpwstr/>
      </vt:variant>
      <vt:variant>
        <vt:lpwstr>_Toc131682321</vt:lpwstr>
      </vt:variant>
      <vt:variant>
        <vt:i4>1179707</vt:i4>
      </vt:variant>
      <vt:variant>
        <vt:i4>32</vt:i4>
      </vt:variant>
      <vt:variant>
        <vt:i4>0</vt:i4>
      </vt:variant>
      <vt:variant>
        <vt:i4>5</vt:i4>
      </vt:variant>
      <vt:variant>
        <vt:lpwstr/>
      </vt:variant>
      <vt:variant>
        <vt:lpwstr>_Toc131682320</vt:lpwstr>
      </vt:variant>
      <vt:variant>
        <vt:i4>1114171</vt:i4>
      </vt:variant>
      <vt:variant>
        <vt:i4>29</vt:i4>
      </vt:variant>
      <vt:variant>
        <vt:i4>0</vt:i4>
      </vt:variant>
      <vt:variant>
        <vt:i4>5</vt:i4>
      </vt:variant>
      <vt:variant>
        <vt:lpwstr/>
      </vt:variant>
      <vt:variant>
        <vt:lpwstr>_Toc131682319</vt:lpwstr>
      </vt:variant>
      <vt:variant>
        <vt:i4>1114171</vt:i4>
      </vt:variant>
      <vt:variant>
        <vt:i4>26</vt:i4>
      </vt:variant>
      <vt:variant>
        <vt:i4>0</vt:i4>
      </vt:variant>
      <vt:variant>
        <vt:i4>5</vt:i4>
      </vt:variant>
      <vt:variant>
        <vt:lpwstr/>
      </vt:variant>
      <vt:variant>
        <vt:lpwstr>_Toc131682318</vt:lpwstr>
      </vt:variant>
      <vt:variant>
        <vt:i4>1114171</vt:i4>
      </vt:variant>
      <vt:variant>
        <vt:i4>23</vt:i4>
      </vt:variant>
      <vt:variant>
        <vt:i4>0</vt:i4>
      </vt:variant>
      <vt:variant>
        <vt:i4>5</vt:i4>
      </vt:variant>
      <vt:variant>
        <vt:lpwstr/>
      </vt:variant>
      <vt:variant>
        <vt:lpwstr>_Toc131682317</vt:lpwstr>
      </vt:variant>
      <vt:variant>
        <vt:i4>1114171</vt:i4>
      </vt:variant>
      <vt:variant>
        <vt:i4>20</vt:i4>
      </vt:variant>
      <vt:variant>
        <vt:i4>0</vt:i4>
      </vt:variant>
      <vt:variant>
        <vt:i4>5</vt:i4>
      </vt:variant>
      <vt:variant>
        <vt:lpwstr/>
      </vt:variant>
      <vt:variant>
        <vt:lpwstr>_Toc131682316</vt:lpwstr>
      </vt:variant>
      <vt:variant>
        <vt:i4>1114171</vt:i4>
      </vt:variant>
      <vt:variant>
        <vt:i4>17</vt:i4>
      </vt:variant>
      <vt:variant>
        <vt:i4>0</vt:i4>
      </vt:variant>
      <vt:variant>
        <vt:i4>5</vt:i4>
      </vt:variant>
      <vt:variant>
        <vt:lpwstr/>
      </vt:variant>
      <vt:variant>
        <vt:lpwstr>_Toc131682315</vt:lpwstr>
      </vt:variant>
      <vt:variant>
        <vt:i4>1114171</vt:i4>
      </vt:variant>
      <vt:variant>
        <vt:i4>14</vt:i4>
      </vt:variant>
      <vt:variant>
        <vt:i4>0</vt:i4>
      </vt:variant>
      <vt:variant>
        <vt:i4>5</vt:i4>
      </vt:variant>
      <vt:variant>
        <vt:lpwstr/>
      </vt:variant>
      <vt:variant>
        <vt:lpwstr>_Toc131682314</vt:lpwstr>
      </vt:variant>
      <vt:variant>
        <vt:i4>1114171</vt:i4>
      </vt:variant>
      <vt:variant>
        <vt:i4>11</vt:i4>
      </vt:variant>
      <vt:variant>
        <vt:i4>0</vt:i4>
      </vt:variant>
      <vt:variant>
        <vt:i4>5</vt:i4>
      </vt:variant>
      <vt:variant>
        <vt:lpwstr/>
      </vt:variant>
      <vt:variant>
        <vt:lpwstr>_Toc131682313</vt:lpwstr>
      </vt:variant>
      <vt:variant>
        <vt:i4>1114171</vt:i4>
      </vt:variant>
      <vt:variant>
        <vt:i4>8</vt:i4>
      </vt:variant>
      <vt:variant>
        <vt:i4>0</vt:i4>
      </vt:variant>
      <vt:variant>
        <vt:i4>5</vt:i4>
      </vt:variant>
      <vt:variant>
        <vt:lpwstr/>
      </vt:variant>
      <vt:variant>
        <vt:lpwstr>_Toc131682312</vt:lpwstr>
      </vt:variant>
      <vt:variant>
        <vt:i4>3342411</vt:i4>
      </vt:variant>
      <vt:variant>
        <vt:i4>0</vt:i4>
      </vt:variant>
      <vt:variant>
        <vt:i4>0</vt:i4>
      </vt:variant>
      <vt:variant>
        <vt:i4>5</vt:i4>
      </vt:variant>
      <vt:variant>
        <vt:lpwstr>mailto:zhang.zhang@ericsson.com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After RAN2#121 (Ericsson)</cp:lastModifiedBy>
  <cp:revision>857</cp:revision>
  <cp:lastPrinted>2008-01-30T22:09:00Z</cp:lastPrinted>
  <dcterms:created xsi:type="dcterms:W3CDTF">2022-09-22T20:07:00Z</dcterms:created>
  <dcterms:modified xsi:type="dcterms:W3CDTF">2023-04-07T09:28:00Z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